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E" w:rsidRPr="0099721B" w:rsidRDefault="0099721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CD2F4E" w:rsidRDefault="00CD2F4E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Pr="00612A43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612A43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сообщает о проведении электронного аукциона, назначенного 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DF35C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25.07.2024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в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</w:t>
      </w:r>
      <w:r w:rsidR="00031319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часов 00 минут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ого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из состава земель населенных пунктов.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6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43" w:rsidRPr="00612A43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имуществом г.Заречного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область,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30-летия Победы, д.27.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61-01-72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61-58-19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FB789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8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3C2DAD" w:rsidRDefault="00612A43" w:rsidP="00612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DAD" w:rsidRPr="005C51EE">
        <w:rPr>
          <w:rFonts w:ascii="Times New Roman" w:hAnsi="Times New Roman"/>
          <w:sz w:val="24"/>
          <w:szCs w:val="24"/>
        </w:rPr>
        <w:t xml:space="preserve">Российская Федерация, Пензенская область, городской </w:t>
      </w:r>
      <w:proofErr w:type="gramStart"/>
      <w:r w:rsidR="003C2DAD" w:rsidRPr="005C51EE">
        <w:rPr>
          <w:rFonts w:ascii="Times New Roman" w:hAnsi="Times New Roman"/>
          <w:sz w:val="24"/>
          <w:szCs w:val="24"/>
        </w:rPr>
        <w:t>округ</w:t>
      </w:r>
      <w:proofErr w:type="gramEnd"/>
      <w:r w:rsidR="003C2DAD" w:rsidRPr="005C51EE">
        <w:rPr>
          <w:rFonts w:ascii="Times New Roman" w:hAnsi="Times New Roman"/>
          <w:sz w:val="24"/>
          <w:szCs w:val="24"/>
        </w:rPr>
        <w:t xml:space="preserve"> ЗАТО город Заречный, </w:t>
      </w:r>
      <w:r w:rsidR="00474C60">
        <w:rPr>
          <w:rFonts w:ascii="Times New Roman" w:hAnsi="Times New Roman"/>
          <w:sz w:val="24"/>
          <w:szCs w:val="24"/>
        </w:rPr>
        <w:br/>
      </w:r>
      <w:r w:rsidR="003C2DAD" w:rsidRPr="005C51EE">
        <w:rPr>
          <w:rFonts w:ascii="Times New Roman" w:hAnsi="Times New Roman"/>
          <w:sz w:val="24"/>
          <w:szCs w:val="24"/>
        </w:rPr>
        <w:t>г</w:t>
      </w:r>
      <w:r w:rsidR="00405AE8">
        <w:rPr>
          <w:rFonts w:ascii="Times New Roman" w:hAnsi="Times New Roman"/>
          <w:sz w:val="24"/>
          <w:szCs w:val="24"/>
        </w:rPr>
        <w:t>.</w:t>
      </w:r>
      <w:r w:rsidR="003C2DAD" w:rsidRPr="005C51EE">
        <w:rPr>
          <w:rFonts w:ascii="Times New Roman" w:hAnsi="Times New Roman"/>
          <w:sz w:val="24"/>
          <w:szCs w:val="24"/>
        </w:rPr>
        <w:t xml:space="preserve"> Заречный, улица </w:t>
      </w:r>
      <w:r w:rsidR="00405AE8">
        <w:rPr>
          <w:rFonts w:ascii="Times New Roman" w:hAnsi="Times New Roman"/>
          <w:sz w:val="24"/>
          <w:szCs w:val="24"/>
        </w:rPr>
        <w:t>Промышленная</w:t>
      </w:r>
      <w:r w:rsidR="003C2DAD" w:rsidRPr="005C51EE">
        <w:rPr>
          <w:rFonts w:ascii="Times New Roman" w:hAnsi="Times New Roman"/>
          <w:sz w:val="24"/>
          <w:szCs w:val="24"/>
        </w:rPr>
        <w:t xml:space="preserve">, </w:t>
      </w:r>
      <w:r w:rsidR="00405AE8">
        <w:rPr>
          <w:rFonts w:ascii="Times New Roman" w:hAnsi="Times New Roman"/>
          <w:sz w:val="24"/>
          <w:szCs w:val="24"/>
        </w:rPr>
        <w:t>з/у 1А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="00405AE8">
        <w:rPr>
          <w:rFonts w:ascii="Times New Roman" w:eastAsia="Times New Roman" w:hAnsi="Times New Roman" w:cs="Times New Roman"/>
          <w:sz w:val="24"/>
          <w:szCs w:val="24"/>
          <w:lang w:eastAsia="ru-RU"/>
        </w:rPr>
        <w:t>2081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58:34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00101</w:t>
      </w:r>
      <w:r w:rsidR="00405AE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37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5A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37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405AE8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(назначение</w:t>
      </w:r>
      <w:r w:rsidRPr="00405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  <w:r w:rsidR="00405AE8" w:rsidRPr="00405AE8">
        <w:rPr>
          <w:rFonts w:ascii="Times New Roman" w:hAnsi="Times New Roman" w:cs="Times New Roman"/>
          <w:sz w:val="24"/>
          <w:szCs w:val="24"/>
        </w:rPr>
        <w:t>«Научно-производственная деятельность» (код 6.12), «Проведение научных исследований» (код 3.9.2), «Проведение научных испытаний» (код 3.9.3), «Склады» (код 6.9), «Складские площадки» (код 6.9.1)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земель: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пунктов.</w:t>
      </w:r>
    </w:p>
    <w:p w:rsidR="00612A43" w:rsidRPr="00612A43" w:rsidRDefault="00612A43" w:rsidP="00612A43">
      <w:pPr>
        <w:tabs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="00A70DB9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DB9">
        <w:rPr>
          <w:rFonts w:ascii="Times New Roman" w:hAnsi="Times New Roman"/>
          <w:sz w:val="24"/>
          <w:szCs w:val="24"/>
        </w:rPr>
        <w:t>с</w:t>
      </w:r>
      <w:r w:rsidR="00A70DB9" w:rsidRPr="002957BE">
        <w:rPr>
          <w:rFonts w:ascii="Times New Roman" w:hAnsi="Times New Roman"/>
          <w:sz w:val="24"/>
          <w:szCs w:val="24"/>
        </w:rPr>
        <w:t>тать</w:t>
      </w:r>
      <w:r w:rsidR="00A70DB9">
        <w:rPr>
          <w:rFonts w:ascii="Times New Roman" w:hAnsi="Times New Roman"/>
          <w:sz w:val="24"/>
          <w:szCs w:val="24"/>
        </w:rPr>
        <w:t>и</w:t>
      </w:r>
      <w:r w:rsidR="00A70DB9" w:rsidRPr="002957BE">
        <w:rPr>
          <w:rFonts w:ascii="Times New Roman" w:hAnsi="Times New Roman"/>
          <w:sz w:val="24"/>
          <w:szCs w:val="24"/>
        </w:rPr>
        <w:t xml:space="preserve"> 39.11, 39.12</w:t>
      </w:r>
      <w:r w:rsidR="00405AE8">
        <w:rPr>
          <w:rFonts w:ascii="Times New Roman" w:hAnsi="Times New Roman"/>
          <w:sz w:val="24"/>
          <w:szCs w:val="24"/>
        </w:rPr>
        <w:t xml:space="preserve">, 39.13 </w:t>
      </w:r>
      <w:r w:rsidR="00A70DB9" w:rsidRPr="002957BE">
        <w:rPr>
          <w:rFonts w:ascii="Times New Roman" w:hAnsi="Times New Roman"/>
          <w:sz w:val="24"/>
          <w:szCs w:val="24"/>
        </w:rPr>
        <w:t>Земельного кодекса Российской Федерации</w:t>
      </w:r>
      <w:r w:rsidR="00A7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ЗК РФ)</w:t>
      </w:r>
      <w:r w:rsidR="00A70DB9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0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управлению имуществом г. Заречного</w:t>
      </w:r>
      <w:r w:rsidR="00A70DB9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14D2">
        <w:rPr>
          <w:rFonts w:ascii="Times New Roman" w:eastAsia="Times New Roman" w:hAnsi="Times New Roman" w:cs="Times New Roman"/>
          <w:sz w:val="24"/>
          <w:szCs w:val="24"/>
          <w:lang w:eastAsia="ru-RU"/>
        </w:rPr>
        <w:t>19.06</w:t>
      </w:r>
      <w:r w:rsidR="00DF35C7"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388"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70DB9"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01-05/</w:t>
      </w:r>
      <w:r w:rsidR="00E014D2"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  <w:r w:rsidR="00405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ED7502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платы</w:t>
      </w:r>
      <w:r w:rsidRPr="00ED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4F8"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502"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>517 000</w:t>
      </w:r>
      <w:r w:rsidR="00F374F8"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12A43" w:rsidRPr="009367AF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93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C7">
        <w:rPr>
          <w:rFonts w:ascii="Times New Roman" w:hAnsi="Times New Roman"/>
          <w:sz w:val="24"/>
          <w:szCs w:val="24"/>
        </w:rPr>
        <w:t>5</w:t>
      </w:r>
      <w:r w:rsidR="003E3D8E" w:rsidRPr="009367AF">
        <w:rPr>
          <w:rFonts w:ascii="Times New Roman" w:hAnsi="Times New Roman"/>
          <w:sz w:val="24"/>
          <w:szCs w:val="24"/>
        </w:rPr>
        <w:t xml:space="preserve"> лет</w:t>
      </w:r>
      <w:r w:rsidR="00DF35C7">
        <w:rPr>
          <w:rFonts w:ascii="Times New Roman" w:hAnsi="Times New Roman"/>
          <w:sz w:val="24"/>
          <w:szCs w:val="24"/>
        </w:rPr>
        <w:t xml:space="preserve"> 6 месяцев</w:t>
      </w:r>
      <w:r w:rsidRPr="00936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405AE8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C7"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>258500</w:t>
      </w:r>
      <w:r w:rsidR="00F374F8"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DF35C7"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F35C7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502"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>15 510</w:t>
      </w:r>
      <w:r w:rsidR="00F374F8"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3% начальной цены.</w:t>
      </w:r>
    </w:p>
    <w:p w:rsidR="00C944D6" w:rsidRPr="005A62DF" w:rsidRDefault="00C944D6" w:rsidP="00C9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5A62DF">
        <w:rPr>
          <w:rFonts w:ascii="Times New Roman" w:hAnsi="Times New Roman"/>
          <w:b/>
          <w:sz w:val="24"/>
          <w:szCs w:val="24"/>
        </w:rPr>
        <w:t>ведения о правах:</w:t>
      </w:r>
      <w:r w:rsidRPr="005A62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62DF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5A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 Заречный Пензенской области</w:t>
      </w:r>
      <w:r w:rsidRPr="005A62DF">
        <w:rPr>
          <w:rFonts w:ascii="Times New Roman" w:hAnsi="Times New Roman"/>
          <w:sz w:val="24"/>
          <w:szCs w:val="24"/>
        </w:rPr>
        <w:t>;</w:t>
      </w:r>
    </w:p>
    <w:p w:rsidR="00C944D6" w:rsidRDefault="00C944D6" w:rsidP="00C9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5A62DF">
        <w:rPr>
          <w:rFonts w:ascii="Times New Roman" w:hAnsi="Times New Roman"/>
          <w:b/>
          <w:sz w:val="24"/>
          <w:szCs w:val="24"/>
        </w:rPr>
        <w:t xml:space="preserve">ведения об </w:t>
      </w:r>
      <w:r w:rsidRPr="00C944D6">
        <w:rPr>
          <w:rFonts w:ascii="Times New Roman" w:hAnsi="Times New Roman" w:cs="Times New Roman"/>
          <w:b/>
          <w:sz w:val="24"/>
          <w:szCs w:val="24"/>
        </w:rPr>
        <w:t>ограничения в использовании или ограничения права на объект недвижимости или обременения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4D6">
        <w:rPr>
          <w:rFonts w:ascii="Times New Roman" w:hAnsi="Times New Roman" w:cs="Times New Roman"/>
          <w:b/>
          <w:sz w:val="24"/>
          <w:szCs w:val="24"/>
        </w:rPr>
        <w:t xml:space="preserve">недвижимости: </w:t>
      </w:r>
      <w:proofErr w:type="gramStart"/>
      <w:r w:rsidRPr="00C944D6">
        <w:rPr>
          <w:rFonts w:ascii="Times New Roman" w:hAnsi="Times New Roman" w:cs="Times New Roman"/>
          <w:sz w:val="24"/>
          <w:szCs w:val="24"/>
        </w:rPr>
        <w:t>Часть земельного участка площадью</w:t>
      </w:r>
      <w:r w:rsidRPr="00C94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4D6">
        <w:rPr>
          <w:rFonts w:ascii="Times New Roman" w:hAnsi="Times New Roman" w:cs="Times New Roman"/>
          <w:sz w:val="24"/>
          <w:szCs w:val="24"/>
        </w:rPr>
        <w:t xml:space="preserve">1541 </w:t>
      </w:r>
      <w:proofErr w:type="spellStart"/>
      <w:r w:rsidRPr="00C944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944D6">
        <w:rPr>
          <w:rFonts w:ascii="Times New Roman" w:hAnsi="Times New Roman" w:cs="Times New Roman"/>
          <w:sz w:val="24"/>
          <w:szCs w:val="24"/>
        </w:rPr>
        <w:t>. расположена в границе зоны с реестровым номером 58:00-6.458, Часть земельного участка площадью</w:t>
      </w:r>
      <w:r w:rsidRPr="00C94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4D6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C944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944D6">
        <w:rPr>
          <w:rFonts w:ascii="Times New Roman" w:hAnsi="Times New Roman" w:cs="Times New Roman"/>
          <w:sz w:val="24"/>
          <w:szCs w:val="24"/>
        </w:rPr>
        <w:t>. расположена в границе зон с реестровым номером 58:00-6.460, 58:00-6.462, 58:00-6.463, Часть земельного участка площадью</w:t>
      </w:r>
      <w:r w:rsidRPr="00C94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4D6">
        <w:rPr>
          <w:rFonts w:ascii="Times New Roman" w:hAnsi="Times New Roman" w:cs="Times New Roman"/>
          <w:sz w:val="24"/>
          <w:szCs w:val="24"/>
        </w:rPr>
        <w:t xml:space="preserve">1849 </w:t>
      </w:r>
      <w:proofErr w:type="spellStart"/>
      <w:r w:rsidRPr="00C944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944D6">
        <w:rPr>
          <w:rFonts w:ascii="Times New Roman" w:hAnsi="Times New Roman" w:cs="Times New Roman"/>
          <w:sz w:val="24"/>
          <w:szCs w:val="24"/>
        </w:rPr>
        <w:t>. расположена в границе зоны с реестровым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4D6">
        <w:rPr>
          <w:rFonts w:ascii="Times New Roman" w:hAnsi="Times New Roman" w:cs="Times New Roman"/>
          <w:sz w:val="24"/>
          <w:szCs w:val="24"/>
        </w:rPr>
        <w:t>58:34-6.23.</w:t>
      </w:r>
      <w:proofErr w:type="gramEnd"/>
    </w:p>
    <w:p w:rsidR="00474C60" w:rsidRDefault="00474C60" w:rsidP="00F72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Весь земельный участок – </w:t>
      </w:r>
      <w:r w:rsidRPr="00E8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ограничения (обременения):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ограничения</w:t>
      </w:r>
      <w:r w:rsidRPr="0061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 на земельный участок, предусмотренные статьей 56 Земельного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745477" w:rsidRPr="00F72F29" w:rsidRDefault="00745477" w:rsidP="00F72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29">
        <w:rPr>
          <w:rFonts w:ascii="Times New Roman" w:hAnsi="Times New Roman" w:cs="Times New Roman"/>
          <w:sz w:val="24"/>
          <w:szCs w:val="24"/>
        </w:rPr>
        <w:t>Срок действия: не установлен; реквизиты документа-основания: решение об установлении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санитарно-защитной зоны производственной площадк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ЭнергоПромРесурс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" по адресу: Пензенская область, г.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,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ул. Промышленная, 1 от 29.11.2022 № 72 выдан: Управление Федеральной службы по надзору в сфере защиты прав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потребителей и благополучия человека по Пензенской области; Содержание ограничения (обременения): Согласно п.2.1-2.2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решения об установлении санитарно-защитной зоны производственной площадк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ЭнергоПромРесурс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>" по адресу: Пензенская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область, г.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, ул. Промышленная, 1 №72 от 29.11.2022г. не допускается использование земельных участков в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границах указанной санитарно-защитной зоны в целях: 2.1 размещения жилой застройки, объектов образовательного и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медицинского назначения, спортивных сооружений открытого типа, организаций отдыха детей и их оздоровления, зон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lastRenderedPageBreak/>
        <w:t xml:space="preserve">рекреационного назначения и для ведения садоводства;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2.2 размещения объектов для производства и хранения лекарственных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средств, объектов пищевых отраслей промышленности, оптовых складов продовольственного сырья и пищевой продукции,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комплексов водопроводных сооружений для подготовки и хранения питьевой воды, использования земельных участков в целях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производства, хранения и переработки сельскохозяйственной продукции, предназначенной для дальнейшего использования в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качестве пищевой продукции, если химическое, физическое и (или) биологическое воздействие объекта, в отношении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которого установлена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санитарно-защитная зона, приведет к нарушению качества и безопасности таких средств, сырья, воды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и продукции в соответствии с установленными к ним требованиями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Реестровый номер границы: 58:34-6.170; Вид объекта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реестра границ: Зона с особыми условиями использования территории; Вид зоны по документу: Санитарно-защитная зона для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производственной площадк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ЭнергоПромРесурс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" по адресу: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Пензенская область, г. Заречный, ул. Промышленная, 1; Тип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зоны: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Санитарно-защитная зона предприятий, сооружений и иных объектов</w:t>
      </w:r>
      <w:r w:rsidR="00474C60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приказ от 04.02.2020 № 98-П выдан: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Согласно приказу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от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04.02.2020 №98-П в шестой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территории аэродрома Пенза запрещается размещать объекты,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способствующие привлечению и массовому скоплению птиц — полигоны для твердых бытовых отходов, скотобойни, фермы,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скотомогильники, мусоросжигательные и мусороперерабатывающие заводы, объекты сортировки мусора, рыбные хозяйства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.;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Реестровый номер границы: 58:00-6.458; Вид объекта реестра границ: Зона с особыми условиями использования территории;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Вид зоны по документу: Шестая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родрома Пенза; Тип зоны: Охранная зона транспорта</w:t>
      </w:r>
      <w:proofErr w:type="gramStart"/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есь вид ограничения (обременения): ограничения прав на земельный участок, предусмотренные статьей 56 Земельного кодекса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приказ от 04.02.2020 № 98-П выдан: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от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04.02.2020 №98-П в пятой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территории аэродрома Пенза запрещается размещать опасные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производственные объекты, определенные Федеральным законом от 21.07.1997 № 116-ФЗ </w:t>
      </w:r>
      <w:r w:rsidR="00F72F29">
        <w:rPr>
          <w:rFonts w:ascii="Cambria Math" w:hAnsi="Cambria Math" w:cs="Cambria Math"/>
          <w:sz w:val="24"/>
          <w:szCs w:val="24"/>
        </w:rPr>
        <w:t>«</w:t>
      </w:r>
      <w:r w:rsidRPr="00F72F29">
        <w:rPr>
          <w:rFonts w:ascii="Times New Roman" w:hAnsi="Times New Roman" w:cs="Times New Roman"/>
          <w:sz w:val="24"/>
          <w:szCs w:val="24"/>
        </w:rPr>
        <w:t>О промышленной безопасности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опасных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производственных объектов</w:t>
      </w:r>
      <w:r w:rsidR="00F72F29">
        <w:rPr>
          <w:rFonts w:ascii="Cambria Math" w:hAnsi="Cambria Math" w:cs="Cambria Math"/>
          <w:sz w:val="24"/>
          <w:szCs w:val="24"/>
        </w:rPr>
        <w:t>»</w:t>
      </w:r>
      <w:r w:rsidRPr="00F72F29">
        <w:rPr>
          <w:rFonts w:ascii="Times New Roman" w:hAnsi="Times New Roman" w:cs="Times New Roman"/>
          <w:sz w:val="24"/>
          <w:szCs w:val="24"/>
        </w:rPr>
        <w:t>, не относящиеся к инфраструктуре аэропорта, функционирование которых может повлиять на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безопасность полетов воздушных судов, исходя из их радиуса максимального поражения.; Реестровый номер границы: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58:00-6.460;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Вид объекта реестра границ: Зона с особыми условиями использования территории; Вид зоны по документу: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Пятая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родрома Пенза; Тип зоны: Охранная зона транспорта</w:t>
      </w:r>
      <w:proofErr w:type="gramStart"/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есь вид ограничения (обременения): ограничения прав на земельный участок, предусмотренные статьей 56 Земельного кодекса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приказ от 04.02.2020 № 98-П выдан: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Согласно приказу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от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04.02.2020 №98-П в третьей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родрома Пенза запрещается размещать объекты, высота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которых превышает ограничения, установленные уполномоченным Правительством Российской Федерации федеральным органом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исполнительной власти при установлении соответствующей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территории – Федеральным агентством воздушного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транспорта. Ограничения высоты размещаемых Проект решения об установлении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родрома Пенза 59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объектов установлены Приказом Минтранса России от 25.08.2015 № 262 "Об утверждении Федеральных авиационных правил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"Требования, предъявляемые к аэродромам, предназначенным для взлета, посадки, руления и стоянки гражданских воздушных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судов" (далее – ФАП-262). В третьей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родрома Пенза установлены следующие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ограничения абсолютной высоты размещаемых объектов: В границах внутренней горизонтальной поверхности: 233,99 м; В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границах конической поверхности: от 233,99 м до 333,99 м. Расчет для конкретного объекта производится в соответствии с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требованиями ФАП-262; В границах внешней горизонтальной поверхности: 333,99 м;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В границах первого сектора</w:t>
      </w:r>
      <w:r w:rsidR="00474C60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поверхности</w:t>
      </w:r>
      <w:r w:rsidR="00474C60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захода на посадку для ВПП 11: от 173.22 м до 233,22 м. Расчет для конкретного объекта производится в соответствии с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требованиями ФАП-262; В границах второго сектора поверхности захода на посадку для ВПП 11: от 233,22 м до 333,99 м.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Расчет для конкретного объекта производится в соответствии с требованиями ФАП-262;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В границах горизонтального сектора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поверхности захода на посадку для ВПП 11: 333,99 м; В границах первого сектора поверхности захода на посадку для ВПП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29: от 183,99 м до 243,99 м. Расчет для конкретного объекта производится в соответствии с требованиями ФАП-262; В</w:t>
      </w:r>
      <w:r w:rsidR="00F72F29">
        <w:rPr>
          <w:rFonts w:ascii="Times New Roman" w:hAnsi="Times New Roman" w:cs="Times New Roman"/>
          <w:sz w:val="24"/>
          <w:szCs w:val="24"/>
        </w:rPr>
        <w:t xml:space="preserve">  </w:t>
      </w:r>
      <w:r w:rsidRPr="00F72F29">
        <w:rPr>
          <w:rFonts w:ascii="Times New Roman" w:hAnsi="Times New Roman" w:cs="Times New Roman"/>
          <w:sz w:val="24"/>
          <w:szCs w:val="24"/>
        </w:rPr>
        <w:t>границах второго сектора поверхности захода на посадку для ВПП 29: от 243,99 м до 333,99 м. Расчет для конкретного</w:t>
      </w:r>
      <w:r w:rsidR="00474C60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объекта производится в соответствии с требованиями ФАП-262; В границах горизонтального сектора поверхности захода на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посадку с для ВПП 29: 333,99 м; В границах переходных поверхностей: от 173,22 м до 233,99 м. Расчет для конкретного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объекта производится в соответствии с требованиями ФАП-262; В границах поверхности взлета для ВПП 11: от 184,3 м до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424,3 м. Расчет для конкретного объекта производится в соответствии с требованиями ФАП-262; В границах поверхности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взлета для ВПП 29: от 173,22 м до 413,22 м. Расчет для конкретного объекта производится в соответствии с требованиями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ФАП-262.; Реестровый номер границы: 58:00-6.463; Вид объекта реестра границ: Зона с особыми условиями использования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территории; Вид зоны по документу: Третья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родрома Пенза; Тип зоны: Охранная зона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транспорта</w:t>
      </w:r>
      <w:proofErr w:type="gramStart"/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есь вид ограничения (обременения): ограничения прав на земельный участок, предусмотренные статьей 56 Земельного кодекса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правила землепользования и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застройки закрытого административно-территориального образования г. Заречный Пензенской области от 24.12.2012 № 375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 представителей ЗАТО г. Заречного Пензенской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области об утверждении Правил землепользования и застройки ЗАТО г. Заречный Пензенской области от 24.12.2012 № 375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 представителей ЗАТО г. Заречного Пензенской обл.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"О внесении изменений в ПЗЗ ЗАТО г. Заречный Пензенской области, утвержденные решением Собрания представителей г.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Заречного Пензенской области от 24.12.2012г. № 375" от 10.12.2013 № 448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Заречный; решение собрания представителей ЗАТО г. Заречного Пензенской обл. "О внесении изменений в ПЗЗ ЗАТО г.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Заречный Пензенской области, утвержденные решением Собрания представителей г. Заречного Пензенской области от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24.12.2012г. № 375" от 24.12.2013 № 455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представителей ЗАТО г. Заречного Пензенской области "О внесении изменений в ПЗЗ ЗАТО г. Заречный Пензенской области,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утвержденные решением Собрания представителей г. Заречного Пензенской области от 24.12.2012г. № 375 от 23.04.2014 №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484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 представителей ЗАТО г. Заречного Пензенской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обл. "О внесении изменений в ПЗЗ ЗАТО г. Заречный Пензенской области, утвержденные решением Собрания представителей г.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Заречного Пензенской области от 24.12.2012г. № 375" от 25.07.2014 № 505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Заречный; решение собрания представителей ЗАТО г. Заречного Пензенской обл. "О внесении изменений в ПЗЗ ЗАТО</w:t>
      </w:r>
      <w:r w:rsidR="00474C60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г. Заречный Пензенской области, утвержденные решением Собрания представителей г. Заречного Пензенской области от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24.12.2012г. № 375" от 21.10.2014 № 21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представителей ЗАТО г. Заречного Пензенской обл. "О внесении изменений в ПЗЗ ЗАТО г. Заречный Пензенской области,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утвержденные решением Собрания представителей г. Заречного Пензенской области от 24.12.2012г. № 375" от 27.02.2015 №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51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распоряжение Администрации ЗАТО г. Заречного Пензенской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области "Об утверждении Положения о распределении полномочий между заместителями Главы Администрации и руководителем</w:t>
      </w:r>
      <w:r w:rsidR="00F72F29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аппарата Администрации города Заречного Пензенской области" от 06.02.2014 № 21 выдан: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г. Заречный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Пензенской обл.; распоряжение Администрации ЗАТО г. Заречного Пензенской области "О внесении изменения в распоряжение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Администрации города Заречного Пензенской области от 06.02.2014 №21 "Об утверждении Положения о распределении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полномочий между заместителями от 19.03.2014 № 54 выдан: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г. Заречный Пензенской обл.; распоряжение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Администрации ЗАТО города Заречного Пензенской области от 07.07.2014 № 34/ЛС выдан: Администрация ЗАТО г. Заречный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Пензенской обл.; Содержание ограничения (обременения): 1) в соответствии с пунктами 5.1 - 5.4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 СанПиН 2.2.1/2.1.1.1200-03 в санитарно-защитной зоне не допускается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размещать: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илую застройку, включая отдельные жилые дома; -ландшафтно-рекреационные зоны, зоны отдыха, территории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курортов, санаториев и домов отдыха; -территории садоводческих товариществ, коллективных или индивидуальных дачных 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садово-огородных участков; -спортивные сооружения, детские площадки, образовательные и детские учреждения;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ечебно-профилактические и оздоровительные учреждения общего пользования; -другие территории с нормируемыми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показателями качества среды обитания. 2) в границах санитарно-защитных зон и на территории предприятий других отраслей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промышленности, а также в зоне влияния их выбросов при концентрациях выше 0,1 ПДК для атмосферного воздуха не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допускается размещать: -объекты по производству лекарственных веществ, лекарственных средств и (или) лекарственных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форм, склады сырья и полупродуктов для фармацевтических предприятий;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бъекты пищевых отраслей промышленности, оптовые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склады продовольственного сырья и пищевых продуктов; -комплексы водопроводных сооружений для подготовки и хранения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питьевой воды. 3) условно разрешенные виды использования, которые могут быть разрешены по специальному согласованию с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территориальными органами санитарно-эпидемиологического и экологического контроля с использованием процедур публичных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слушаний, определенных главой 4, частью 1 настоящих Правил: -зеленые насаждения; -малые формы и элементы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благоустройства;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ельхозугодья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для выращивания технических культур, не используемых для производства продуктов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питания; -предприятия, их отдельные здания и сооружения с производствами меньшего класса вредности, чем основное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производство; -пожарные депо; -бани; -прачечные; -объекты торговли и общественного питания; -мотели; -гаражи, площадки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и сооружения для хранения общественного и индивидуального транспорта; -автозаправочные станции; -связанные с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обслуживанием предприятия здания управления, конструкторские бюро, учебные заведения, поликлиники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научно-исследовательские лаборатории, спортивно-оздоровительные сооружения для работников предприятия, общественные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здания административного назначения;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ежилые помещения для дежурного аварийного персонала и охраны предприятий,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помещения для пребывания работающих по вахтовому методу; -электроподстанции; -артезианские скважины для технического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водоснабжения; -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водоохлаждающие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сооружения для подготовки технической воды; -канализационные насосные станции;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-сооружения оборотного водоснабжения; -питомники растений для озеленения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>, предприятий 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санитарно-защитной зоны. 4) в санитарно-защитной зоне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объектов пищевых отраслей промышленности, оптовых складов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продовольственного сырья и пищевой продукции, производства лекарственных веществ, лекарственных средств и (или)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лекарственных форм, складов сырья и полупродуктов для фармацевтических предприятий допускается размещение новых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профильных, однотипных объектов при исключении взаимного негативного воздействия на продукцию, среду обитания 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здоровье человека. 5) порядок предоставления земельных участков, расположенных (полностью или в части) в границах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установленных санитарно-защитных зон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промышленных предприятий (групп предприятий, промышленных узлов), производится в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с обязательным учетом режима землепользования, определенного утвержденным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проектом данной санитарно-защитной зоны. 5) величина СЗЗ предприятий г. Заречного назначена по СанПиН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2.2.1/2.1.1.1200-03 и представлена в таблице (смотри текстовую часть "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Картоплана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>").; Реестровый номер границы: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58:34-6.23; Вид объекта реестра границ: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Зона с особыми условиями использования территории; Вид зоны по документу: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Санитарно-защитная зона НИКИРЭТ - филиал ФГУП ФНПЦ "ПО СТАРТ" им. М.В. Проценко"; Тип зоны: Санитарно-защитная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зона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предприятий, сооружений и иных объектов</w:t>
      </w:r>
      <w:proofErr w:type="gramStart"/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есь вид ограничения (обременения): ограничения прав на земельный участок, предусмотренные статьей 56 Земельного кодекса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правила землепользования 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застройки закрытого административно-территориального образования г. Заречный Пензенской области от 24.12.2012 № 375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 представителей ЗАТО г. Заречного Пензенской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области об утверждении Правил землепользования и застройки ЗАТО г. Заречный Пензенской области от 24.12.2012 № 375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 представителей ЗАТО г. Заречного Пензенской обл.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"О внесении изменений в ПЗЗ ЗАТО г. Заречный Пензенской области, утвержденные решением Собрания представителей г.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Заречного Пензенской области от 24.12.2012г. № 375" от 10.12.2013 № 448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Заречный; решение собрания представителей ЗАТО г. Заречного Пензенской обл. "О внесении изменений в ПЗЗ ЗАТО г.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Заречный Пензенской области, утвержденные решением Собрания представителей г. Заречного Пензенской области от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24.12.2012г. № 375" от 24.12.2013 № 455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представителей ЗАТО г. Заречного Пензенской области "О внесении изменений в ПЗЗ ЗАТО г. Заречный Пензенской области,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утвержденные решением Собрания представителей г. Заречного Пензенской области от 24.12.2012г. № 375 от 23.04.2014 №484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 представителей ЗАТО г. Заречного Пензенской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обл. "О внесении изменений в ПЗЗ ЗАТО г. Заречный Пензенской области, утвержденные решением Собрания представителей г.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Заречного Пензенской области от 24.12.2012г. № 375" от 25.07.2014 № 505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Заречный; решение собрания представителей ЗАТО г. Заречного Пензенской обл. "О внесении изменений в ПЗЗ ЗАТО г.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Заречный Пензенской области, утвержденные решением Собрания представителей г. Заречного Пензенской области от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24.12.2012г. № 375" от 21.10.2014 № 21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решение собрания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представителей ЗАТО г. Заречного Пензенской обл. "О внесении изменений в ПЗЗ ЗАТО г. Заречный Пензенской области,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утвержденные решением Собрания представителей г. Заречного Пензенской области от 24.12.2012г. № 375" от 27.02.2015 №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51 выдан: Собрание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города Заречный; распоряжение Администрации ЗАТО г. Заречного Пензенской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области "Об утверждении Положения о распределении полномочий между заместителями Главы Администрации и руководителем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аппарата Администрации города Заречного Пензенской области" от 06.02.2014 № 21 выдан: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г. Заречный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Пензенской обл.; распоряжение Администрации ЗАТО г. Заречного Пензенской области "О внесении изменения в распоряжение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Администрации города Заречного Пензенской области от 06.02.2014 №21 "Об утверждении Положения о распределении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полномочий между заместителями от 19.03.2014 № 54 выдан: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ЗАТО г. Заречный Пензенской обл.; распоряжение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Администрации ЗАТО города Заречного Пензенской области от 07.07.2014 № 34/ЛС выдан: Администрация ЗАТО г. Заречный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Пензенской обл.; Содержание ограничения (обременения): 1) в соответствии с пунктами 5.1 - 5.4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 СанПиН 2.2.1/2.1.1.1200-03 в санитарно-защитной зоне не допускается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размещать: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илую застройку, включая отдельные жилые дома; -ландшафтно-рекреационные зоны, зоны отдыха, территории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курортов, санаториев и домов отдыха; -территории садоводческих товариществ, коллективных или индивидуальных дачных 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садово-огородных участков; -спортивные сооружения, детские </w:t>
      </w:r>
      <w:r w:rsidR="009367AF">
        <w:rPr>
          <w:rFonts w:ascii="Times New Roman" w:hAnsi="Times New Roman" w:cs="Times New Roman"/>
          <w:sz w:val="24"/>
          <w:szCs w:val="24"/>
        </w:rPr>
        <w:t>площадки</w:t>
      </w:r>
      <w:r w:rsidRPr="00F72F29">
        <w:rPr>
          <w:rFonts w:ascii="Times New Roman" w:hAnsi="Times New Roman" w:cs="Times New Roman"/>
          <w:sz w:val="24"/>
          <w:szCs w:val="24"/>
        </w:rPr>
        <w:t>, образовательные и детские учреждения;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ечебно-профилактические и оздоровительные учреждения общего пользования; -другие территории с нормируемыми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показателями качества среды обитания. 2) в границах санитарно-защитных зон и на территории предприятий других отраслей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промышленности, а также в зоне влияния их выбросов при концентрациях выше 0,1 ПДК для атмосферного воздуха не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допускается размещать: -объекты по производству лекарственных веществ, лекарственных средств и (или) лекарственных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форм, склады сырья и полупродуктов для фармацевтических предприятий;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бъекты пищевых отраслей промышленности, оптовые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склады продовольственного сырья и пищевых продуктов; -комплексы водопроводных сооружений для подготовки и хранения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питьевой воды. 3) условно разрешенные виды использования, которые могут быть разрешены по специальному согласованию с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территориальными органами санитарно-эпидемиологического и экологического контроля с использованием процедур публичных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слушаний, определенных главой 4, частью 1 настоящих Правил: -зеленые насаждения; -малые формы и элементы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благоустройства;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ельхозугодья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для выращивания технических культур, не используемых для производства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продуктов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питания; -предприятия, их отдельные здания и сооружения с производствами меньшего класса вредности, чем основное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производство; -пожарные депо; -бани; -прачечные; -объекты торговли и общественного питания; -мотели; -гаражи, площадки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и сооружения для хранения общественного и индивидуального транспорта; -автозаправочные станции; -связанные с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обслуживанием предприятия здания управления, конструкторские бюро, учебные заведения, поликлиники,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научно-исследовательские лаборатории, спортивно-оздоровительные сооружения для работников предприятия, общественные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здания административного назначения;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ежилые помещения для дежурного аварийного персонала и охраны предприятий,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помещения для пребывания работающих по вахтовому методу; -электроподстанции; -артезианские скважины для технического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водоснабжения; -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водоохлаждающие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сооружения для подготовки технической воды; -канализационные насосные станции;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-сооружения оборотного водоснабжения; -питомники растений для озеленения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>, предприятий 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санитарно-защитной зоны. 4) в санитарно-защитной зоне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объектов пищевых отраслей промышленности, оптовых складов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продовольственного сырья и пищевой продукции, производства лекарственных веществ, лекарственных средств и (или)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лекарственных форм, складов сырья и полупродуктов для фармацевтических предприятий допускается размещение новых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профильных, однотипных объектов при исключении взаимного негативного воздействия на продукцию, среду обитания и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здоровье человека. 5) порядок предоставления земельных участков, расположенных (полностью или в части) в границах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установленных санитарно-защитных зон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>промышленных предприятий (групп предприятий, промышленных узлов), производится в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с обязательным учетом режима землепользования, определенного утвержденным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проектом данной санитарно-защитной зоны. 5) величина СЗЗ предприятий г. Заречного назначена по СанПиН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2.2.1/2.1.1.1200-03 и представлена в таблице (смотри текстовую часть "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Картоплана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>").; Реестровый номер границы: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58:34-6.8; Вид объекта реестра границ: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 xml:space="preserve"> Зона с особыми условиями использования территории; Вид зоны по документу: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Санитарно-защитная зона Родионова И.А.; Тип зоны: Санитарно-защитная зона предприятий, сооружений и иных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объектоввид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ограничения (обременения): ограничения прав на земельный участок, предусмотренные статьей 56 Земельного кодекса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приказ от 04.02.2020 № 98-П выдан: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Согласно приказу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от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04.02.2020 №98-П на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территории действуют ограничения, установленные в отношении каждой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территории аэропорта Пенза</w:t>
      </w:r>
      <w:proofErr w:type="gramStart"/>
      <w:r w:rsidRPr="00F72F29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72F29">
        <w:rPr>
          <w:rFonts w:ascii="Times New Roman" w:hAnsi="Times New Roman" w:cs="Times New Roman"/>
          <w:sz w:val="24"/>
          <w:szCs w:val="24"/>
        </w:rPr>
        <w:t>Реестровый номер границы: 58:00-6.462; Вид объекта реестра границ: Зона с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 xml:space="preserve">особыми условиями использования территории; Вид зоны по документу: </w:t>
      </w:r>
      <w:proofErr w:type="spellStart"/>
      <w:r w:rsidRPr="00F72F29"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 w:rsidRPr="00F72F29">
        <w:rPr>
          <w:rFonts w:ascii="Times New Roman" w:hAnsi="Times New Roman" w:cs="Times New Roman"/>
          <w:sz w:val="24"/>
          <w:szCs w:val="24"/>
        </w:rPr>
        <w:t xml:space="preserve"> территория аэродрома Пенза; Тип</w:t>
      </w:r>
      <w:r w:rsidR="009367AF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зоны: Охранная зона</w:t>
      </w:r>
      <w:r w:rsidR="00474C60">
        <w:rPr>
          <w:rFonts w:ascii="Times New Roman" w:hAnsi="Times New Roman" w:cs="Times New Roman"/>
          <w:sz w:val="24"/>
          <w:szCs w:val="24"/>
        </w:rPr>
        <w:t xml:space="preserve"> </w:t>
      </w:r>
      <w:r w:rsidRPr="00F72F29">
        <w:rPr>
          <w:rFonts w:ascii="Times New Roman" w:hAnsi="Times New Roman" w:cs="Times New Roman"/>
          <w:sz w:val="24"/>
          <w:szCs w:val="24"/>
        </w:rPr>
        <w:t>транспорта</w:t>
      </w:r>
      <w:r w:rsidR="00474C60">
        <w:rPr>
          <w:rFonts w:ascii="Times New Roman" w:hAnsi="Times New Roman" w:cs="Times New Roman"/>
          <w:sz w:val="24"/>
          <w:szCs w:val="24"/>
        </w:rPr>
        <w:t>.</w:t>
      </w:r>
    </w:p>
    <w:p w:rsidR="003E3D8E" w:rsidRPr="00405AE8" w:rsidRDefault="003E3D8E" w:rsidP="0093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E8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территориальной зоне </w:t>
      </w:r>
      <w:r w:rsidR="00405AE8" w:rsidRPr="00405AE8">
        <w:rPr>
          <w:rFonts w:ascii="Times New Roman" w:hAnsi="Times New Roman" w:cs="Times New Roman"/>
          <w:sz w:val="24"/>
          <w:szCs w:val="24"/>
        </w:rPr>
        <w:t xml:space="preserve">ПК-3 – Зона производственно-коммунальных объектов </w:t>
      </w:r>
      <w:r w:rsidR="00405AE8" w:rsidRPr="00405A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05AE8" w:rsidRPr="00405AE8">
        <w:rPr>
          <w:rFonts w:ascii="Times New Roman" w:hAnsi="Times New Roman" w:cs="Times New Roman"/>
          <w:sz w:val="24"/>
          <w:szCs w:val="24"/>
        </w:rPr>
        <w:t>-</w:t>
      </w:r>
      <w:r w:rsidR="00405AE8" w:rsidRPr="00405A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5AE8" w:rsidRPr="00405AE8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405AE8">
        <w:rPr>
          <w:rFonts w:ascii="Times New Roman" w:hAnsi="Times New Roman" w:cs="Times New Roman"/>
          <w:sz w:val="24"/>
          <w:szCs w:val="24"/>
        </w:rPr>
        <w:t xml:space="preserve">. Информация о территориальной зоне </w:t>
      </w:r>
      <w:r w:rsidR="00405AE8" w:rsidRPr="00405AE8">
        <w:rPr>
          <w:rFonts w:ascii="Times New Roman" w:hAnsi="Times New Roman" w:cs="Times New Roman"/>
          <w:sz w:val="24"/>
          <w:szCs w:val="24"/>
        </w:rPr>
        <w:t xml:space="preserve">ПК-3 </w:t>
      </w:r>
      <w:r w:rsidRPr="00405AE8">
        <w:rPr>
          <w:rFonts w:ascii="Times New Roman" w:hAnsi="Times New Roman" w:cs="Times New Roman"/>
          <w:sz w:val="24"/>
          <w:szCs w:val="24"/>
        </w:rPr>
        <w:t xml:space="preserve">изложена в Правилах землепользования и застройки закрытого административно-территориального образования </w:t>
      </w:r>
      <w:proofErr w:type="spellStart"/>
      <w:r w:rsidRPr="00405A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05AE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05AE8">
        <w:rPr>
          <w:rFonts w:ascii="Times New Roman" w:hAnsi="Times New Roman" w:cs="Times New Roman"/>
          <w:sz w:val="24"/>
          <w:szCs w:val="24"/>
        </w:rPr>
        <w:t>аречный</w:t>
      </w:r>
      <w:proofErr w:type="spellEnd"/>
      <w:r w:rsidRPr="00405AE8">
        <w:rPr>
          <w:rFonts w:ascii="Times New Roman" w:hAnsi="Times New Roman" w:cs="Times New Roman"/>
          <w:sz w:val="24"/>
          <w:szCs w:val="24"/>
        </w:rPr>
        <w:t xml:space="preserve"> Пензенской области, утверждённых Решением Собрания представителей </w:t>
      </w:r>
      <w:proofErr w:type="spellStart"/>
      <w:r w:rsidRPr="00405AE8"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 w:rsidRPr="00405AE8">
        <w:rPr>
          <w:rFonts w:ascii="Times New Roman" w:hAnsi="Times New Roman" w:cs="Times New Roman"/>
          <w:sz w:val="24"/>
          <w:szCs w:val="24"/>
        </w:rPr>
        <w:t xml:space="preserve"> от 24.12.2012 № 375 «Об утверждении Правил землепользования и застройки закрытого административно-территориального образования </w:t>
      </w:r>
      <w:proofErr w:type="spellStart"/>
      <w:r w:rsidRPr="00405AE8">
        <w:rPr>
          <w:rFonts w:ascii="Times New Roman" w:hAnsi="Times New Roman" w:cs="Times New Roman"/>
          <w:sz w:val="24"/>
          <w:szCs w:val="24"/>
        </w:rPr>
        <w:t>г.Заречный</w:t>
      </w:r>
      <w:proofErr w:type="spellEnd"/>
      <w:r w:rsidRPr="00405AE8">
        <w:rPr>
          <w:rFonts w:ascii="Times New Roman" w:hAnsi="Times New Roman" w:cs="Times New Roman"/>
          <w:sz w:val="24"/>
          <w:szCs w:val="24"/>
        </w:rPr>
        <w:t xml:space="preserve"> Пензенской области». Земельный участок расположен на территории закрытого административно-территориального образования город Заречный Пензенской области (далее – ЗАТО </w:t>
      </w:r>
      <w:proofErr w:type="spellStart"/>
      <w:r w:rsidRPr="00405A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05AE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05AE8">
        <w:rPr>
          <w:rFonts w:ascii="Times New Roman" w:hAnsi="Times New Roman" w:cs="Times New Roman"/>
          <w:sz w:val="24"/>
          <w:szCs w:val="24"/>
        </w:rPr>
        <w:t>аречный</w:t>
      </w:r>
      <w:proofErr w:type="spellEnd"/>
      <w:r w:rsidRPr="00405AE8">
        <w:rPr>
          <w:rFonts w:ascii="Times New Roman" w:hAnsi="Times New Roman" w:cs="Times New Roman"/>
          <w:sz w:val="24"/>
          <w:szCs w:val="24"/>
        </w:rPr>
        <w:t>).</w:t>
      </w:r>
    </w:p>
    <w:p w:rsidR="00405AE8" w:rsidRPr="00006B52" w:rsidRDefault="003E3D8E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D65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5AE8" w:rsidRPr="00006B52">
        <w:rPr>
          <w:rFonts w:ascii="Times New Roman" w:hAnsi="Times New Roman"/>
          <w:b/>
          <w:sz w:val="24"/>
          <w:szCs w:val="24"/>
        </w:rPr>
        <w:t>Параметры застройки:</w:t>
      </w:r>
    </w:p>
    <w:p w:rsidR="00405AE8" w:rsidRPr="00006B52" w:rsidRDefault="00405AE8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B52">
        <w:rPr>
          <w:rFonts w:ascii="Times New Roman" w:hAnsi="Times New Roman"/>
          <w:sz w:val="24"/>
          <w:szCs w:val="24"/>
        </w:rPr>
        <w:t>- Минимальная площадь земельного участка - 600 кв. м;</w:t>
      </w:r>
    </w:p>
    <w:p w:rsidR="00405AE8" w:rsidRPr="00006B52" w:rsidRDefault="00405AE8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B52">
        <w:rPr>
          <w:rFonts w:ascii="Times New Roman" w:hAnsi="Times New Roman"/>
          <w:sz w:val="24"/>
          <w:szCs w:val="24"/>
        </w:rPr>
        <w:t>- Предельные размеры земельных участков не устанавливаются;</w:t>
      </w:r>
    </w:p>
    <w:p w:rsidR="00405AE8" w:rsidRPr="00006B52" w:rsidRDefault="00405AE8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B52">
        <w:rPr>
          <w:rFonts w:ascii="Times New Roman" w:hAnsi="Times New Roman"/>
          <w:sz w:val="24"/>
          <w:szCs w:val="24"/>
        </w:rPr>
        <w:t>- Минимальные отступы от границ земельного участка до фасадов (наружных ограждающих конструкций) зданий в целях определения мест допустимого размещения зданий - 2 м;</w:t>
      </w:r>
    </w:p>
    <w:p w:rsidR="00405AE8" w:rsidRPr="00006B52" w:rsidRDefault="00405AE8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B52">
        <w:rPr>
          <w:rFonts w:ascii="Times New Roman" w:hAnsi="Times New Roman"/>
          <w:sz w:val="24"/>
          <w:szCs w:val="24"/>
        </w:rPr>
        <w:t>- Предельное количество этажей - 7;</w:t>
      </w:r>
    </w:p>
    <w:p w:rsidR="00405AE8" w:rsidRPr="00006B52" w:rsidRDefault="00405AE8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B52">
        <w:rPr>
          <w:rFonts w:ascii="Times New Roman" w:hAnsi="Times New Roman"/>
          <w:sz w:val="24"/>
          <w:szCs w:val="24"/>
        </w:rPr>
        <w:t>- Максимальный процент застройки - 65%;</w:t>
      </w:r>
    </w:p>
    <w:p w:rsidR="00405AE8" w:rsidRPr="00006B52" w:rsidRDefault="00405AE8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B52">
        <w:rPr>
          <w:rFonts w:ascii="Times New Roman" w:hAnsi="Times New Roman"/>
          <w:sz w:val="24"/>
          <w:szCs w:val="24"/>
        </w:rPr>
        <w:t>- Площадь озеленения территории - не менее 15% от площади земельного участка;</w:t>
      </w:r>
    </w:p>
    <w:p w:rsidR="00405AE8" w:rsidRPr="00006B52" w:rsidRDefault="00405AE8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B52">
        <w:rPr>
          <w:rFonts w:ascii="Times New Roman" w:hAnsi="Times New Roman"/>
          <w:sz w:val="24"/>
          <w:szCs w:val="24"/>
        </w:rPr>
        <w:t>- Площадь территорий, предназначенных для хранения транспортных средств, - 20% от площади земельного участка;</w:t>
      </w:r>
    </w:p>
    <w:p w:rsidR="00405AE8" w:rsidRPr="005A62DF" w:rsidRDefault="00405AE8" w:rsidP="00405AE8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B52">
        <w:rPr>
          <w:rFonts w:ascii="Times New Roman" w:hAnsi="Times New Roman"/>
          <w:sz w:val="24"/>
          <w:szCs w:val="24"/>
        </w:rPr>
        <w:t>- Предельная высота зданий, строений, сооружений - 50 м.</w:t>
      </w:r>
    </w:p>
    <w:p w:rsidR="003E3D8E" w:rsidRDefault="009C29AA" w:rsidP="00405A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1447F">
        <w:rPr>
          <w:rFonts w:ascii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E3D8E">
        <w:rPr>
          <w:rFonts w:ascii="Times New Roman" w:hAnsi="Times New Roman"/>
          <w:b/>
          <w:sz w:val="24"/>
          <w:szCs w:val="24"/>
        </w:rPr>
        <w:t xml:space="preserve">: </w:t>
      </w:r>
      <w:r w:rsidR="003E3D8E" w:rsidRPr="00156A27">
        <w:rPr>
          <w:rFonts w:ascii="Times New Roman" w:hAnsi="Times New Roman"/>
          <w:sz w:val="24"/>
          <w:szCs w:val="24"/>
        </w:rPr>
        <w:t>сведения</w:t>
      </w:r>
      <w:r w:rsidR="003E3D8E">
        <w:rPr>
          <w:rFonts w:ascii="Times New Roman" w:hAnsi="Times New Roman"/>
          <w:b/>
          <w:sz w:val="24"/>
          <w:szCs w:val="24"/>
        </w:rPr>
        <w:t xml:space="preserve"> </w:t>
      </w:r>
      <w:r w:rsidR="003E3D8E" w:rsidRPr="0051447F">
        <w:rPr>
          <w:rFonts w:ascii="Times New Roman" w:hAnsi="Times New Roman"/>
          <w:sz w:val="24"/>
          <w:szCs w:val="24"/>
        </w:rPr>
        <w:t>имеются</w:t>
      </w:r>
      <w:r w:rsidR="003E3D8E">
        <w:rPr>
          <w:rFonts w:ascii="Times New Roman" w:hAnsi="Times New Roman"/>
          <w:sz w:val="24"/>
          <w:szCs w:val="24"/>
        </w:rPr>
        <w:t xml:space="preserve"> (опубликованы на 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r w:rsidR="003E3D8E" w:rsidRPr="00FB789E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3E3D8E" w:rsidRPr="00FB789E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3E3D8E" w:rsidRPr="00FB789E">
        <w:rPr>
          <w:rStyle w:val="a3"/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3E3D8E" w:rsidRPr="00FB789E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3E3D8E" w:rsidRPr="00FB789E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E3D8E" w:rsidRPr="00FB789E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3E3D8E" w:rsidRPr="00FB789E">
        <w:rPr>
          <w:rStyle w:val="a3"/>
          <w:rFonts w:ascii="Times New Roman" w:hAnsi="Times New Roman" w:cs="Times New Roman"/>
          <w:sz w:val="24"/>
          <w:szCs w:val="24"/>
          <w:lang w:val="en-US"/>
        </w:rPr>
        <w:t>new</w:t>
      </w:r>
      <w:r w:rsidR="003E3D8E" w:rsidRPr="00FB789E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3E3D8E" w:rsidRPr="0051447F">
        <w:rPr>
          <w:rFonts w:ascii="Times New Roman" w:hAnsi="Times New Roman"/>
          <w:sz w:val="24"/>
          <w:szCs w:val="24"/>
        </w:rPr>
        <w:t xml:space="preserve"> </w:t>
      </w:r>
      <w:r w:rsidR="003E3D8E">
        <w:rPr>
          <w:rFonts w:ascii="Times New Roman" w:hAnsi="Times New Roman"/>
          <w:sz w:val="24"/>
          <w:szCs w:val="24"/>
        </w:rPr>
        <w:t>в составе аукционной документации</w:t>
      </w:r>
      <w:r w:rsidR="003E3D8E" w:rsidRPr="0051447F">
        <w:rPr>
          <w:rFonts w:ascii="Times New Roman" w:hAnsi="Times New Roman"/>
          <w:sz w:val="24"/>
          <w:szCs w:val="24"/>
        </w:rPr>
        <w:t>)</w:t>
      </w:r>
      <w:r w:rsidR="003E3D8E">
        <w:rPr>
          <w:rFonts w:ascii="Times New Roman" w:hAnsi="Times New Roman"/>
          <w:sz w:val="24"/>
          <w:szCs w:val="24"/>
        </w:rPr>
        <w:t xml:space="preserve">. </w:t>
      </w:r>
    </w:p>
    <w:p w:rsidR="003E3D8E" w:rsidRPr="00405AE8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F35C7">
        <w:rPr>
          <w:rFonts w:ascii="Times New Roman" w:hAnsi="Times New Roman"/>
          <w:sz w:val="24"/>
          <w:szCs w:val="24"/>
        </w:rPr>
        <w:t>Водоснабжение - письм</w:t>
      </w:r>
      <w:proofErr w:type="gramStart"/>
      <w:r w:rsidRPr="00DF35C7">
        <w:rPr>
          <w:rFonts w:ascii="Times New Roman" w:hAnsi="Times New Roman"/>
          <w:sz w:val="24"/>
          <w:szCs w:val="24"/>
        </w:rPr>
        <w:t>о ООО</w:t>
      </w:r>
      <w:proofErr w:type="gramEnd"/>
      <w:r w:rsidRPr="00DF35C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F35C7">
        <w:rPr>
          <w:rFonts w:ascii="Times New Roman" w:hAnsi="Times New Roman"/>
          <w:sz w:val="24"/>
          <w:szCs w:val="24"/>
        </w:rPr>
        <w:t>ЭнергоПромРесурс</w:t>
      </w:r>
      <w:proofErr w:type="spellEnd"/>
      <w:r w:rsidRPr="00DF35C7">
        <w:rPr>
          <w:rFonts w:ascii="Times New Roman" w:hAnsi="Times New Roman"/>
          <w:sz w:val="24"/>
          <w:szCs w:val="24"/>
        </w:rPr>
        <w:t xml:space="preserve">» от </w:t>
      </w:r>
      <w:r w:rsidR="004968F7">
        <w:rPr>
          <w:rFonts w:ascii="Times New Roman" w:hAnsi="Times New Roman"/>
          <w:sz w:val="24"/>
          <w:szCs w:val="24"/>
        </w:rPr>
        <w:t>11.06</w:t>
      </w:r>
      <w:r w:rsidRPr="00DF35C7">
        <w:rPr>
          <w:rFonts w:ascii="Times New Roman" w:hAnsi="Times New Roman"/>
          <w:sz w:val="24"/>
          <w:szCs w:val="24"/>
        </w:rPr>
        <w:t>.202</w:t>
      </w:r>
      <w:r w:rsidR="00083388" w:rsidRPr="00DF35C7">
        <w:rPr>
          <w:rFonts w:ascii="Times New Roman" w:hAnsi="Times New Roman"/>
          <w:sz w:val="24"/>
          <w:szCs w:val="24"/>
        </w:rPr>
        <w:t>4</w:t>
      </w:r>
      <w:r w:rsidRPr="00DF35C7">
        <w:rPr>
          <w:rFonts w:ascii="Times New Roman" w:hAnsi="Times New Roman"/>
          <w:sz w:val="24"/>
          <w:szCs w:val="24"/>
        </w:rPr>
        <w:t xml:space="preserve"> № 12-09/</w:t>
      </w:r>
      <w:r w:rsidR="004968F7">
        <w:rPr>
          <w:rFonts w:ascii="Times New Roman" w:hAnsi="Times New Roman"/>
          <w:sz w:val="24"/>
          <w:szCs w:val="24"/>
        </w:rPr>
        <w:t>528</w:t>
      </w:r>
      <w:r w:rsidRPr="00DF35C7">
        <w:rPr>
          <w:rFonts w:ascii="Times New Roman" w:hAnsi="Times New Roman"/>
          <w:sz w:val="24"/>
          <w:szCs w:val="24"/>
        </w:rPr>
        <w:t>.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4C60">
        <w:rPr>
          <w:rFonts w:ascii="Times New Roman" w:hAnsi="Times New Roman"/>
          <w:sz w:val="24"/>
          <w:szCs w:val="24"/>
        </w:rPr>
        <w:t>Газоснабжение - письмо АО «</w:t>
      </w:r>
      <w:proofErr w:type="spellStart"/>
      <w:r w:rsidRPr="00474C60">
        <w:rPr>
          <w:rFonts w:ascii="Times New Roman" w:hAnsi="Times New Roman"/>
          <w:sz w:val="24"/>
          <w:szCs w:val="24"/>
        </w:rPr>
        <w:t>Горгаз</w:t>
      </w:r>
      <w:proofErr w:type="spellEnd"/>
      <w:r w:rsidRPr="00474C60">
        <w:rPr>
          <w:rFonts w:ascii="Times New Roman" w:hAnsi="Times New Roman"/>
          <w:sz w:val="24"/>
          <w:szCs w:val="24"/>
        </w:rPr>
        <w:t xml:space="preserve">» от </w:t>
      </w:r>
      <w:r w:rsidR="00474C60" w:rsidRPr="00474C60">
        <w:rPr>
          <w:rFonts w:ascii="Times New Roman" w:hAnsi="Times New Roman"/>
          <w:sz w:val="24"/>
          <w:szCs w:val="24"/>
        </w:rPr>
        <w:t>31.05.2024</w:t>
      </w:r>
      <w:r w:rsidRPr="00474C60">
        <w:rPr>
          <w:rFonts w:ascii="Times New Roman" w:hAnsi="Times New Roman"/>
          <w:sz w:val="24"/>
          <w:szCs w:val="24"/>
        </w:rPr>
        <w:t xml:space="preserve"> № ГГи-</w:t>
      </w:r>
      <w:r w:rsidR="00474C60" w:rsidRPr="00474C60">
        <w:rPr>
          <w:rFonts w:ascii="Times New Roman" w:hAnsi="Times New Roman"/>
          <w:sz w:val="24"/>
          <w:szCs w:val="24"/>
        </w:rPr>
        <w:t>447</w:t>
      </w:r>
      <w:r w:rsidRPr="00474C60">
        <w:rPr>
          <w:rFonts w:ascii="Times New Roman" w:hAnsi="Times New Roman"/>
          <w:sz w:val="24"/>
          <w:szCs w:val="24"/>
        </w:rPr>
        <w:t>.</w:t>
      </w:r>
    </w:p>
    <w:p w:rsidR="00E84B18" w:rsidRDefault="00E84B18" w:rsidP="003E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E2168" w:rsidRPr="00974609" w:rsidRDefault="000E2168" w:rsidP="000E2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Осмотр земельного участка на местности производится заявителями </w:t>
      </w:r>
      <w:r w:rsidR="002154D7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</w:t>
      </w:r>
      <w:r w:rsidR="00DF35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24.06.</w:t>
      </w:r>
      <w:r w:rsidR="00083388" w:rsidRPr="00DF35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2024</w:t>
      </w:r>
      <w:r w:rsidR="002154D7" w:rsidRPr="00DF35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 </w:t>
      </w:r>
      <w:r w:rsidR="00DF35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22.07.</w:t>
      </w:r>
      <w:r w:rsidR="0008338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2024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любое время самостоятельно, для этого им предоставляется необходимая информация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FB789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FB789E">
        <w:t xml:space="preserve"> </w:t>
      </w:r>
      <w:r w:rsidR="00FB789E"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9" w:history="1">
        <w:r w:rsidR="00FB789E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25.07.</w:t>
      </w:r>
      <w:r w:rsidR="00083388"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2024</w:t>
      </w:r>
      <w:r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 1</w:t>
      </w:r>
      <w:r w:rsidR="00031319"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часов 00 минут.</w:t>
      </w:r>
    </w:p>
    <w:p w:rsidR="009C29AA" w:rsidRDefault="00F374F8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670DE9" w:rsidRPr="00F374F8" w:rsidRDefault="00670DE9" w:rsidP="00670DE9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</w:t>
      </w:r>
      <w:r>
        <w:rPr>
          <w:rFonts w:ascii="Times New Roman" w:hAnsi="Times New Roman" w:cs="Times New Roman"/>
          <w:spacing w:val="4"/>
          <w:sz w:val="24"/>
          <w:szCs w:val="24"/>
        </w:rPr>
        <w:t>земельного участка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, платы за участие в электронном аукционе в порядке, размере и на условиях, которые установлены</w:t>
      </w:r>
      <w:r w:rsidRPr="00C5235D"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0" w:history="1">
        <w:r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</w:t>
        </w:r>
        <w:proofErr w:type="gramEnd"/>
        <w:r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?category-id=1716</w:t>
        </w:r>
      </w:hyperlink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 (далее – Регламент)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3531A3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Плата исчисляется в размере одного процента </w:t>
      </w:r>
      <w:r w:rsidR="004D7DDB">
        <w:rPr>
          <w:rFonts w:ascii="Times New Roman" w:hAnsi="Times New Roman"/>
          <w:spacing w:val="4"/>
          <w:sz w:val="24"/>
          <w:szCs w:val="24"/>
        </w:rPr>
        <w:t xml:space="preserve">от </w:t>
      </w:r>
      <w:r>
        <w:rPr>
          <w:rFonts w:ascii="Times New Roman" w:hAnsi="Times New Roman"/>
          <w:spacing w:val="4"/>
          <w:sz w:val="24"/>
          <w:szCs w:val="24"/>
        </w:rPr>
        <w:t>на</w:t>
      </w:r>
      <w:r w:rsidR="004D7DDB">
        <w:rPr>
          <w:rFonts w:ascii="Times New Roman" w:hAnsi="Times New Roman"/>
          <w:spacing w:val="4"/>
          <w:sz w:val="24"/>
          <w:szCs w:val="24"/>
        </w:rPr>
        <w:t xml:space="preserve">чальной цены предмета аукциона, </w:t>
      </w:r>
      <w:r w:rsidR="00E014D2">
        <w:rPr>
          <w:rFonts w:ascii="Times New Roman" w:hAnsi="Times New Roman"/>
          <w:spacing w:val="4"/>
          <w:sz w:val="24"/>
          <w:szCs w:val="24"/>
        </w:rPr>
        <w:t xml:space="preserve">установленной в извещении, </w:t>
      </w:r>
      <w:r>
        <w:rPr>
          <w:rFonts w:ascii="Times New Roman" w:hAnsi="Times New Roman"/>
          <w:spacing w:val="4"/>
          <w:sz w:val="24"/>
          <w:szCs w:val="24"/>
        </w:rPr>
        <w:t xml:space="preserve">но не более </w:t>
      </w:r>
      <w:r w:rsidR="004D7DDB">
        <w:rPr>
          <w:rFonts w:ascii="Times New Roman" w:hAnsi="Times New Roman"/>
          <w:spacing w:val="4"/>
          <w:sz w:val="24"/>
          <w:szCs w:val="24"/>
        </w:rPr>
        <w:t>5</w:t>
      </w:r>
      <w:r>
        <w:rPr>
          <w:rFonts w:ascii="Times New Roman" w:hAnsi="Times New Roman"/>
          <w:spacing w:val="4"/>
          <w:sz w:val="24"/>
          <w:szCs w:val="24"/>
        </w:rPr>
        <w:t xml:space="preserve"> 000 рублей, </w:t>
      </w:r>
      <w:r w:rsidR="004D7DDB">
        <w:rPr>
          <w:rFonts w:ascii="Times New Roman" w:hAnsi="Times New Roman"/>
          <w:spacing w:val="4"/>
          <w:sz w:val="24"/>
          <w:szCs w:val="24"/>
        </w:rPr>
        <w:t xml:space="preserve">без учета НДС. </w:t>
      </w:r>
      <w:r>
        <w:rPr>
          <w:rFonts w:ascii="Times New Roman" w:hAnsi="Times New Roman"/>
          <w:spacing w:val="4"/>
          <w:sz w:val="24"/>
          <w:szCs w:val="24"/>
        </w:rPr>
        <w:t xml:space="preserve">НДС </w:t>
      </w:r>
      <w:r w:rsidR="004D7DDB">
        <w:rPr>
          <w:rFonts w:ascii="Times New Roman" w:hAnsi="Times New Roman"/>
          <w:spacing w:val="4"/>
          <w:sz w:val="24"/>
          <w:szCs w:val="24"/>
        </w:rPr>
        <w:t xml:space="preserve">начисляется дополнительно по </w:t>
      </w:r>
      <w:r>
        <w:rPr>
          <w:rFonts w:ascii="Times New Roman" w:hAnsi="Times New Roman"/>
          <w:spacing w:val="4"/>
          <w:sz w:val="24"/>
          <w:szCs w:val="24"/>
        </w:rPr>
        <w:t>ставке, установленной пунктом 3 статьи 1</w:t>
      </w:r>
      <w:r w:rsidR="004D7DDB">
        <w:rPr>
          <w:rFonts w:ascii="Times New Roman" w:hAnsi="Times New Roman"/>
          <w:spacing w:val="4"/>
          <w:sz w:val="24"/>
          <w:szCs w:val="24"/>
        </w:rPr>
        <w:t>64 НК РФ на дату взимания платы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6A379B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</w:t>
      </w:r>
      <w:r w:rsid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6A379B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Задаток)</w:t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 счёт Оператора электронной площадки</w:t>
      </w:r>
      <w:r w:rsidR="006A379B" w:rsidRPr="006A379B">
        <w:t xml:space="preserve"> </w:t>
      </w:r>
      <w:r w:rsidR="006A379B" w:rsidRPr="006A379B">
        <w:rPr>
          <w:rFonts w:ascii="Times New Roman" w:hAnsi="Times New Roman" w:cs="Times New Roman"/>
          <w:sz w:val="24"/>
          <w:szCs w:val="24"/>
        </w:rPr>
        <w:t>(Оператор</w:t>
      </w:r>
      <w:r w:rsidR="002154D7">
        <w:rPr>
          <w:rFonts w:ascii="Times New Roman" w:hAnsi="Times New Roman" w:cs="Times New Roman"/>
          <w:sz w:val="24"/>
          <w:szCs w:val="24"/>
        </w:rPr>
        <w:t xml:space="preserve"> ЭТП,  О</w:t>
      </w:r>
      <w:r w:rsidR="006A379B" w:rsidRPr="006A379B">
        <w:rPr>
          <w:rFonts w:ascii="Times New Roman" w:hAnsi="Times New Roman" w:cs="Times New Roman"/>
          <w:sz w:val="24"/>
          <w:szCs w:val="24"/>
        </w:rPr>
        <w:t>ператор электронной площадки –</w:t>
      </w:r>
      <w:r w:rsidR="004478B1">
        <w:rPr>
          <w:rFonts w:ascii="Times New Roman" w:hAnsi="Times New Roman" w:cs="Times New Roman"/>
          <w:sz w:val="24"/>
          <w:szCs w:val="24"/>
        </w:rPr>
        <w:t xml:space="preserve"> </w:t>
      </w:r>
      <w:r w:rsidR="002154D7">
        <w:rPr>
          <w:rFonts w:ascii="Times New Roman" w:hAnsi="Times New Roman" w:cs="Times New Roman"/>
          <w:sz w:val="24"/>
          <w:szCs w:val="24"/>
        </w:rPr>
        <w:t>Акционерное общество «Электронные торговые системы», АО «ЭТС», ИНН 7703668940,</w:t>
      </w:r>
      <w:r w:rsidR="0071234B">
        <w:rPr>
          <w:rFonts w:ascii="Times New Roman" w:hAnsi="Times New Roman" w:cs="Times New Roman"/>
          <w:sz w:val="24"/>
          <w:szCs w:val="24"/>
        </w:rPr>
        <w:t xml:space="preserve"> м</w:t>
      </w:r>
      <w:r w:rsidR="002154D7">
        <w:rPr>
          <w:rFonts w:ascii="Times New Roman" w:hAnsi="Times New Roman" w:cs="Times New Roman"/>
          <w:sz w:val="24"/>
          <w:szCs w:val="24"/>
        </w:rPr>
        <w:t xml:space="preserve">естонахождение: 123112, г. Москва, ул. </w:t>
      </w:r>
      <w:proofErr w:type="spellStart"/>
      <w:r w:rsidR="002154D7">
        <w:rPr>
          <w:rFonts w:ascii="Times New Roman" w:hAnsi="Times New Roman" w:cs="Times New Roman"/>
          <w:sz w:val="24"/>
          <w:szCs w:val="24"/>
        </w:rPr>
        <w:t>Те</w:t>
      </w:r>
      <w:r w:rsidR="0071234B">
        <w:rPr>
          <w:rFonts w:ascii="Times New Roman" w:hAnsi="Times New Roman" w:cs="Times New Roman"/>
          <w:sz w:val="24"/>
          <w:szCs w:val="24"/>
        </w:rPr>
        <w:t>с</w:t>
      </w:r>
      <w:r w:rsidR="002154D7">
        <w:rPr>
          <w:rFonts w:ascii="Times New Roman" w:hAnsi="Times New Roman" w:cs="Times New Roman"/>
          <w:sz w:val="24"/>
          <w:szCs w:val="24"/>
        </w:rPr>
        <w:t>товская</w:t>
      </w:r>
      <w:proofErr w:type="spellEnd"/>
      <w:r w:rsidR="002154D7">
        <w:rPr>
          <w:rFonts w:ascii="Times New Roman" w:hAnsi="Times New Roman" w:cs="Times New Roman"/>
          <w:sz w:val="24"/>
          <w:szCs w:val="24"/>
        </w:rPr>
        <w:t>, д.10, этаж 18, пом.1, комн.13. Юридическое лицо, владеющее</w:t>
      </w:r>
      <w:r w:rsidR="0071234B">
        <w:rPr>
          <w:rFonts w:ascii="Times New Roman" w:hAnsi="Times New Roman" w:cs="Times New Roman"/>
          <w:sz w:val="24"/>
          <w:szCs w:val="24"/>
        </w:rPr>
        <w:t xml:space="preserve"> электронной площадкой, необходимыми для ее функционирования программно-аппаратными средствами и обеспечивающее проведение торговых процедур</w:t>
      </w:r>
      <w:r w:rsidR="006A379B">
        <w:rPr>
          <w:rFonts w:ascii="Times New Roman" w:hAnsi="Times New Roman" w:cs="Times New Roman"/>
          <w:sz w:val="24"/>
          <w:szCs w:val="24"/>
        </w:rPr>
        <w:t>)</w:t>
      </w:r>
      <w:r w:rsidR="00F374F8" w:rsidRP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622DD5" w:rsidRPr="00C52147" w:rsidRDefault="00622DD5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bookmarkStart w:id="0" w:name="_GoBack"/>
      <w:bookmarkEnd w:id="0"/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22.07.</w:t>
      </w:r>
      <w:r w:rsidR="00083388"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2024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1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а также </w:t>
      </w:r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Денежные средства, заблокированные на лицевом счете Клиента</w:t>
      </w:r>
      <w:r w:rsid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368E4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="005368E4" w:rsidRPr="005368E4">
        <w:rPr>
          <w:rFonts w:ascii="Times New Roman" w:hAnsi="Times New Roman" w:cs="Times New Roman"/>
          <w:sz w:val="24"/>
          <w:szCs w:val="24"/>
        </w:rPr>
        <w:t>Клиент ЭТП – любое юридическое лицо, независимо от организационно</w:t>
      </w:r>
      <w:r w:rsidR="005368E4">
        <w:rPr>
          <w:rFonts w:ascii="Times New Roman" w:hAnsi="Times New Roman" w:cs="Times New Roman"/>
          <w:sz w:val="24"/>
          <w:szCs w:val="24"/>
        </w:rPr>
        <w:t>-</w:t>
      </w:r>
      <w:r w:rsidR="005368E4" w:rsidRPr="005368E4">
        <w:rPr>
          <w:rFonts w:ascii="Times New Roman" w:hAnsi="Times New Roman" w:cs="Times New Roman"/>
          <w:sz w:val="24"/>
          <w:szCs w:val="24"/>
        </w:rPr>
        <w:t>правовой формы, формы собственности, места нахождения и места происхождения капитала, или любое физическое лицо, в том числе индивидуальный предприниматель, зарегистрированное на электронной площадке)</w:t>
      </w:r>
      <w:r w:rsidR="00C5235D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46063A" w:rsidRPr="00CC10E1" w:rsidRDefault="0046063A" w:rsidP="00460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E1">
        <w:rPr>
          <w:rFonts w:ascii="Times New Roman" w:hAnsi="Times New Roman" w:cs="Times New Roman"/>
          <w:sz w:val="24"/>
          <w:szCs w:val="24"/>
        </w:rPr>
        <w:t>Клиент ЭТП вправе осуществить возврат (вывод) денежных средств, находящихся на его лицевом счете и не заблокированных в качестве задатков, в любое время. Для этого Клиент ЭТП 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ЭТП в течение 5 рабочих дней с даты получения такого Заявления при условии, что Клиент ЭТП в Заявлении указал корректные банковские реквизиты.</w:t>
      </w:r>
    </w:p>
    <w:p w:rsidR="0046063A" w:rsidRPr="00CC10E1" w:rsidRDefault="0046063A" w:rsidP="00460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C10E1">
        <w:rPr>
          <w:rFonts w:ascii="Times New Roman" w:hAnsi="Times New Roman" w:cs="Times New Roman"/>
          <w:sz w:val="24"/>
          <w:szCs w:val="24"/>
        </w:rPr>
        <w:t>При возврате (выводе) денежных средств с лицевого счета Клиента ЭТП такие денежные средства могут быть возвращены только самому Клиенту (в качестве получателя платежа указывается исключительно сам Клиент ЭТП – владелец лицевого счета). Возврат по реквизитам третьих лиц – не осуществляется.</w:t>
      </w:r>
    </w:p>
    <w:p w:rsidR="00F374F8" w:rsidRPr="00DF35C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24.06.</w:t>
      </w:r>
      <w:r w:rsidR="00083388"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2024</w:t>
      </w:r>
      <w:r w:rsidR="00F374F8"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22.07.</w:t>
      </w:r>
      <w:r w:rsidR="00083388"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2024</w:t>
      </w:r>
      <w:r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 23:59 часов.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3C0960" w:rsidRPr="00F374F8" w:rsidRDefault="00F374F8" w:rsidP="003C09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3C0960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3C0960" w:rsidRPr="00F374F8" w:rsidRDefault="003C0960" w:rsidP="003C09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 участие в аукционе по установленной в извещении форме согласно приложению к извещению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 указанием реквизитов счета для возврата задатка.</w:t>
      </w:r>
    </w:p>
    <w:p w:rsidR="003C0960" w:rsidRPr="00F374F8" w:rsidRDefault="003C0960" w:rsidP="003C09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3C0960" w:rsidRPr="00F374F8" w:rsidRDefault="003C0960" w:rsidP="003C09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3C0960" w:rsidRPr="00F374F8" w:rsidRDefault="003C0960" w:rsidP="003C09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4. Документы, подтверждающие внесение задатка.</w:t>
      </w:r>
    </w:p>
    <w:p w:rsidR="003C0960" w:rsidRDefault="003C0960" w:rsidP="003C09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 подачи заявки представителем заявителя предъявляется надлежащим образом оформленная доверенность (нотариально заверенная).</w:t>
      </w:r>
    </w:p>
    <w:p w:rsidR="00FF614E" w:rsidRPr="00FF614E" w:rsidRDefault="00FF614E" w:rsidP="003C09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участию в сделках допускаются постоянно проживающие на территории г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.З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аречного или получившие разрешение на постоянное проживание на территории г.Заречного,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г.Заречного,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 Заречного Пензенской области от 20.08.2021 № 1521 «Об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3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Подача заявки на участие в аукционе лицом, которое в соответствии с </w:t>
      </w:r>
      <w:r w:rsidR="00906C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другими федеральными законами не имеет права быть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участником конкретного 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4. Наличие сведений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 заявителе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23.07.</w:t>
      </w:r>
      <w:r w:rsidR="00083388" w:rsidRPr="00DF35C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2024</w:t>
      </w:r>
      <w:r w:rsidR="00E53121" w:rsidRPr="00DF35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рганизатор 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течение пяти дней со дня истечения срока, предусмотренного пунктом 11 статьи 39.13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направ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ляет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заключается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E53121" w:rsidRPr="00F374F8" w:rsidRDefault="00E53121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уполномоченный орган, организатор аукцион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46063A" w:rsidRPr="00F374F8" w:rsidRDefault="0046063A" w:rsidP="00460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первого арендного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платежа победителем: оплата осуществляется единовременно в течение 10 дней с момента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государственной регистрации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договора аренды земельного участка. </w:t>
      </w:r>
    </w:p>
    <w:p w:rsidR="0046063A" w:rsidRPr="00500E01" w:rsidRDefault="0046063A" w:rsidP="00460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Согласно пункту 24 статьи 39.11 ЗК РФ организатор аукциона принимает решение об отказе в проведении аукциона в случае выявления обстоятельств, предусмотренных </w:t>
      </w:r>
      <w:hyperlink r:id="rId14">
        <w:r w:rsidRPr="00CC10E1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500E01">
        <w:rPr>
          <w:rFonts w:ascii="Times New Roman" w:hAnsi="Times New Roman" w:cs="Times New Roman"/>
          <w:sz w:val="24"/>
          <w:szCs w:val="24"/>
        </w:rPr>
        <w:t xml:space="preserve"> статьи 39.11 ЗК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E01">
        <w:rPr>
          <w:rFonts w:ascii="Times New Roman" w:hAnsi="Times New Roman" w:cs="Times New Roman"/>
          <w:sz w:val="24"/>
          <w:szCs w:val="24"/>
        </w:rPr>
        <w:t>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6063A" w:rsidRPr="00500E01" w:rsidRDefault="0046063A" w:rsidP="00460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0E01">
        <w:rPr>
          <w:rFonts w:ascii="Times New Roman" w:hAnsi="Times New Roman" w:cs="Times New Roman"/>
          <w:sz w:val="24"/>
          <w:szCs w:val="24"/>
        </w:rPr>
        <w:t>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E334CC" w:rsidRPr="00612A43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Default="00EA6017"/>
    <w:sectPr w:rsidR="00EA6017" w:rsidSect="003E3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1D"/>
    <w:rsid w:val="00006B52"/>
    <w:rsid w:val="00031319"/>
    <w:rsid w:val="00083388"/>
    <w:rsid w:val="000A4906"/>
    <w:rsid w:val="000E2168"/>
    <w:rsid w:val="00171023"/>
    <w:rsid w:val="001750F5"/>
    <w:rsid w:val="001C7C73"/>
    <w:rsid w:val="002104D9"/>
    <w:rsid w:val="00214664"/>
    <w:rsid w:val="002154D7"/>
    <w:rsid w:val="00344935"/>
    <w:rsid w:val="003531A3"/>
    <w:rsid w:val="003B5E2C"/>
    <w:rsid w:val="003C0960"/>
    <w:rsid w:val="003C2DAD"/>
    <w:rsid w:val="003E3D8E"/>
    <w:rsid w:val="003F581D"/>
    <w:rsid w:val="00405AE8"/>
    <w:rsid w:val="00420D27"/>
    <w:rsid w:val="004478B1"/>
    <w:rsid w:val="0046063A"/>
    <w:rsid w:val="00474C60"/>
    <w:rsid w:val="00484FF4"/>
    <w:rsid w:val="004968F7"/>
    <w:rsid w:val="004D7DDB"/>
    <w:rsid w:val="005368E4"/>
    <w:rsid w:val="00536E9F"/>
    <w:rsid w:val="005F67C7"/>
    <w:rsid w:val="006037C5"/>
    <w:rsid w:val="00612A43"/>
    <w:rsid w:val="00622DD5"/>
    <w:rsid w:val="0066382B"/>
    <w:rsid w:val="00670DE9"/>
    <w:rsid w:val="00677F4E"/>
    <w:rsid w:val="00686DE0"/>
    <w:rsid w:val="006A379B"/>
    <w:rsid w:val="0071234B"/>
    <w:rsid w:val="00745477"/>
    <w:rsid w:val="00794E7F"/>
    <w:rsid w:val="00854768"/>
    <w:rsid w:val="008C7A56"/>
    <w:rsid w:val="00906CAC"/>
    <w:rsid w:val="009367AF"/>
    <w:rsid w:val="00974609"/>
    <w:rsid w:val="0099721B"/>
    <w:rsid w:val="009C29AA"/>
    <w:rsid w:val="00A019C0"/>
    <w:rsid w:val="00A70DB9"/>
    <w:rsid w:val="00AC0829"/>
    <w:rsid w:val="00B311D6"/>
    <w:rsid w:val="00B51CBB"/>
    <w:rsid w:val="00BD631F"/>
    <w:rsid w:val="00C52147"/>
    <w:rsid w:val="00C5235D"/>
    <w:rsid w:val="00C944D6"/>
    <w:rsid w:val="00CD2F4E"/>
    <w:rsid w:val="00CE66BD"/>
    <w:rsid w:val="00D227FB"/>
    <w:rsid w:val="00D2317F"/>
    <w:rsid w:val="00DD11E5"/>
    <w:rsid w:val="00DF35C7"/>
    <w:rsid w:val="00E00F70"/>
    <w:rsid w:val="00E014D2"/>
    <w:rsid w:val="00E1391F"/>
    <w:rsid w:val="00E334CC"/>
    <w:rsid w:val="00E53121"/>
    <w:rsid w:val="00E65C6C"/>
    <w:rsid w:val="00E84B18"/>
    <w:rsid w:val="00EA6017"/>
    <w:rsid w:val="00EB44A5"/>
    <w:rsid w:val="00ED7502"/>
    <w:rsid w:val="00F374F8"/>
    <w:rsid w:val="00F40966"/>
    <w:rsid w:val="00F72F29"/>
    <w:rsid w:val="00FB789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E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D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E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D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13" Type="http://schemas.openxmlformats.org/officeDocument/2006/relationships/hyperlink" Target="http://www.zarechny.zat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u@zarechny.zato.ru" TargetMode="External"/><Relationship Id="rId12" Type="http://schemas.openxmlformats.org/officeDocument/2006/relationships/hyperlink" Target="https://www.fabrik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rechny.zato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s://www.fabrik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rules/common?category-id=17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hyperlink" Target="consultantplus://offline/ref=A0DEED89702C9636FB8FC6F7286D635BB5ACE6456F2FEDE7A6084013372CB34477FFA10B02E8D1B223621DD5D9BDF88F7254DC4216SF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6060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Цисельская</dc:creator>
  <cp:lastModifiedBy>Анна А. Толкачева</cp:lastModifiedBy>
  <cp:revision>18</cp:revision>
  <cp:lastPrinted>2024-06-19T08:13:00Z</cp:lastPrinted>
  <dcterms:created xsi:type="dcterms:W3CDTF">2024-06-06T07:29:00Z</dcterms:created>
  <dcterms:modified xsi:type="dcterms:W3CDTF">2024-06-19T08:15:00Z</dcterms:modified>
</cp:coreProperties>
</file>