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71068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14:paraId="26ED5B92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ADEB831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Утверждена</w:t>
      </w:r>
    </w:p>
    <w:p w14:paraId="4D4D2CEE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14:paraId="24C18D7D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г. Заречного</w:t>
      </w:r>
    </w:p>
    <w:p w14:paraId="305DC4E2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Пензенской области</w:t>
      </w:r>
    </w:p>
    <w:p w14:paraId="1856EF17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апреля 2022 г. N 640</w:t>
      </w:r>
    </w:p>
    <w:p w14:paraId="5A1F08CA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3A11980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МЕТОДИКА</w:t>
      </w:r>
    </w:p>
    <w:p w14:paraId="065C47D4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ОЦЕНКИ ПРОФЕССИОНАЛЬНЫХ И ЛИЧНОСТНЫХ КОМПЕТЕНЦИЙ КАНДИДАТОВ</w:t>
      </w:r>
    </w:p>
    <w:p w14:paraId="1D3C3B1A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РЕЗЕРВ УПРАВЛЕНЧЕСКИХ КАДРОВ ГОРОДА ЗАРЕЧНОГО ПЕНЗЕНСКОЙ</w:t>
      </w:r>
    </w:p>
    <w:p w14:paraId="2AB418EE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ОБЛАСТИ</w:t>
      </w:r>
    </w:p>
    <w:p w14:paraId="5A2D3D0C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48BE65B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Настоящая Методика оценки профессиональных и личностных компетенций кандидатов в резерв управленческих кадров города Заречного Пензенской области (далее - Методика) разработана в соответствии с Общей </w:t>
      </w:r>
      <w:hyperlink r:id="rId4" w:history="1">
        <w:r>
          <w:rPr>
            <w:rFonts w:ascii="Calibri" w:hAnsi="Calibri" w:cs="Calibri"/>
            <w:color w:val="0000FF"/>
          </w:rPr>
          <w:t>концепцией</w:t>
        </w:r>
      </w:hyperlink>
      <w:r>
        <w:rPr>
          <w:rFonts w:ascii="Calibri" w:hAnsi="Calibri" w:cs="Calibri"/>
        </w:rPr>
        <w:t xml:space="preserve"> формирования и использования резервов управленческих кадров в Российской Федерации, одобренной Комиссией при Президенте Российской Федерации по вопросам государственной службы и резерва управленческих кадров (протокол от 29.11.2017 N 5).</w:t>
      </w:r>
    </w:p>
    <w:p w14:paraId="5610E13D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Конкурсный отбор проводится в два этапа на заседаниях Комиссии по формированию и подготовке резерва управленческих кадров (далее - Комиссия) в соответствии с Методикой.</w:t>
      </w:r>
    </w:p>
    <w:p w14:paraId="609DB321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позднее чем за 45 календарных дней до дня проведения первого (заочного) этапа конкурса сектор муниципальной службы и кадров отдела контроля и управления делами Администрации г. Заречного Пензенской области (далее - уполномоченное подразделение) размещает на официальном сайте Администрации г. Заречного Пензенской области в информационно-телекоммуникационной сети "Интернет" (далее - сеть "Интернет") объявление о приеме документов для участия в конкурсном отборе. Документы принимаются в течение 30 календарных дней со дня опубликования объявления о проведении конкурса.</w:t>
      </w:r>
    </w:p>
    <w:p w14:paraId="1CEDEE41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Первый (заочный) этап проводится не позднее 15 календарных дней со дня завершения приема документов и заключается в оценке профессиональных, личностных и управленческих ресурсов кандидатов в Резерв управленческих кадров (далее - Резерв) на основании представленных кандидатом документов для участия в конкурсном отборе.</w:t>
      </w:r>
    </w:p>
    <w:p w14:paraId="6ED9F15A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первом (заочном) этапе оценка профессиональных, личностных и управленческих ресурсов кандидатов проводится Комиссией в соответствии с </w:t>
      </w:r>
      <w:hyperlink w:anchor="Par54" w:history="1">
        <w:r>
          <w:rPr>
            <w:rFonts w:ascii="Calibri" w:hAnsi="Calibri" w:cs="Calibri"/>
            <w:color w:val="0000FF"/>
          </w:rPr>
          <w:t>Системой</w:t>
        </w:r>
      </w:hyperlink>
      <w:r>
        <w:rPr>
          <w:rFonts w:ascii="Calibri" w:hAnsi="Calibri" w:cs="Calibri"/>
        </w:rPr>
        <w:t xml:space="preserve"> критериев оценки документов, представленных кандидатами для участия в конкурсном отборе в Резерв, согласно приложению N 1 к Методике. Каждый член Комиссии заносит в конкурсный </w:t>
      </w:r>
      <w:hyperlink w:anchor="Par194" w:history="1">
        <w:r>
          <w:rPr>
            <w:rFonts w:ascii="Calibri" w:hAnsi="Calibri" w:cs="Calibri"/>
            <w:color w:val="0000FF"/>
          </w:rPr>
          <w:t>бюллетень</w:t>
        </w:r>
      </w:hyperlink>
      <w:r>
        <w:rPr>
          <w:rFonts w:ascii="Calibri" w:hAnsi="Calibri" w:cs="Calibri"/>
        </w:rPr>
        <w:t xml:space="preserve"> первого (заочного) этапа, составляемый по форме согласно приложению N 2 к Единой методике, результат оценки кандидата. На основании указанных конкурсных бюллетеней секретарь Комиссии составляет рейтинговый </w:t>
      </w:r>
      <w:hyperlink w:anchor="Par284" w:history="1">
        <w:r>
          <w:rPr>
            <w:rFonts w:ascii="Calibri" w:hAnsi="Calibri" w:cs="Calibri"/>
            <w:color w:val="0000FF"/>
          </w:rPr>
          <w:t>список</w:t>
        </w:r>
      </w:hyperlink>
      <w:r>
        <w:rPr>
          <w:rFonts w:ascii="Calibri" w:hAnsi="Calibri" w:cs="Calibri"/>
        </w:rPr>
        <w:t xml:space="preserve"> кандидатов по итогам первого (заочного) этапа по форме согласно приложению N 3 к Методике. Итоговый балл кандидата для рейтингового списка по итогам первого (заочного) этапа определяется как сумма среднего арифметического итоговых баллов, выставленных кандидату каждым членом конкурсной комиссии.</w:t>
      </w:r>
    </w:p>
    <w:p w14:paraId="3A0CFD4F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К участию во втором (очном) этапе конкурса допускаются кандидаты, представившие полный пакет документов, установленный </w:t>
      </w:r>
      <w:hyperlink r:id="rId5" w:history="1">
        <w:r>
          <w:rPr>
            <w:rFonts w:ascii="Calibri" w:hAnsi="Calibri" w:cs="Calibri"/>
            <w:color w:val="0000FF"/>
          </w:rPr>
          <w:t>пунктом 3.4</w:t>
        </w:r>
      </w:hyperlink>
      <w:r>
        <w:rPr>
          <w:rFonts w:ascii="Calibri" w:hAnsi="Calibri" w:cs="Calibri"/>
        </w:rPr>
        <w:t xml:space="preserve">. Порядка формирования и использования резерва управленческих кадров города Заречного Пензенской области (далее - Порядок), соответствующие требованиям, установленным </w:t>
      </w:r>
      <w:hyperlink r:id="rId6" w:history="1">
        <w:r>
          <w:rPr>
            <w:rFonts w:ascii="Calibri" w:hAnsi="Calibri" w:cs="Calibri"/>
            <w:color w:val="0000FF"/>
          </w:rPr>
          <w:t>пунктом 3.3</w:t>
        </w:r>
      </w:hyperlink>
      <w:r>
        <w:rPr>
          <w:rFonts w:ascii="Calibri" w:hAnsi="Calibri" w:cs="Calibri"/>
        </w:rPr>
        <w:t xml:space="preserve"> Порядка, и набравшие по итогам оценки 12 и более итоговых баллов в рейтинговом списке.</w:t>
      </w:r>
    </w:p>
    <w:p w14:paraId="1F5EA408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первого (заочного) этапа конкурса оформляется протоколом Комиссии.</w:t>
      </w:r>
    </w:p>
    <w:p w14:paraId="0CC782B4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течение 3 календарных дней со дня проведения первого (заочного) этапа конкурса кандидатам направляется уведомление в письменной форме:</w:t>
      </w:r>
    </w:p>
    <w:p w14:paraId="5CEDE4EB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допущенным к участию во втором (очном) этапе конкурса - о дате, времени и месте проведения второго (очного) этапа конкурса;</w:t>
      </w:r>
    </w:p>
    <w:p w14:paraId="2D73E7AF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не допущенным к участию во втором (очном) этапе конкурса - об отказе в допуске к участию во втором (очном) этапе конкурса с указанием причин отказа в допуске.</w:t>
      </w:r>
    </w:p>
    <w:p w14:paraId="528BF605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Второй (очный) этап конкурса проводится по истечении 15 календарных дней с даты подписания протокола проведения первого (заочного) этапа конкурса.</w:t>
      </w:r>
    </w:p>
    <w:p w14:paraId="5E6A08AA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Второй (очный) этап конкурса заключается в оценке профессиональных и личностных качеств кандидатов, допущенных к участию во втором (очном) этапе конкурса, с использованием комплексного тестирования, групповых дискуссий и завершается индивидуальным собеседованием.</w:t>
      </w:r>
    </w:p>
    <w:p w14:paraId="24DB3C59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Оценка профессиональных и личностных качеств кандидатов осуществляется в соответствии с </w:t>
      </w:r>
      <w:hyperlink w:anchor="Par316" w:history="1">
        <w:r>
          <w:rPr>
            <w:rFonts w:ascii="Calibri" w:hAnsi="Calibri" w:cs="Calibri"/>
            <w:color w:val="0000FF"/>
          </w:rPr>
          <w:t>описанием</w:t>
        </w:r>
      </w:hyperlink>
      <w:r>
        <w:rPr>
          <w:rFonts w:ascii="Calibri" w:hAnsi="Calibri" w:cs="Calibri"/>
        </w:rPr>
        <w:t xml:space="preserve"> методов и критериями оценки согласно приложению N 4 к Методике.</w:t>
      </w:r>
    </w:p>
    <w:p w14:paraId="09A6ECF7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На заседании Комиссии по окончании групповой дискуссии и индивидуального собеседования с кандидатом каждый ее член заносит в конкурсный </w:t>
      </w:r>
      <w:hyperlink w:anchor="Par425" w:history="1">
        <w:r>
          <w:rPr>
            <w:rFonts w:ascii="Calibri" w:hAnsi="Calibri" w:cs="Calibri"/>
            <w:color w:val="0000FF"/>
          </w:rPr>
          <w:t>бюллетень</w:t>
        </w:r>
      </w:hyperlink>
      <w:r>
        <w:rPr>
          <w:rFonts w:ascii="Calibri" w:hAnsi="Calibri" w:cs="Calibri"/>
        </w:rPr>
        <w:t xml:space="preserve"> второго (очного) этапа, составляемый по форме согласно приложению N 5 к Методике, результат оценки кандидата при необходимости с краткой мотивировкой, обосновывающей принятое членом конкурсной комиссии решение.</w:t>
      </w:r>
    </w:p>
    <w:p w14:paraId="63DD6FE8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Итоговый балл кандидата по результатам групповой дискуссии определяется как сумма среднего арифметического баллов, выставленных кандидату каждым членом конкурсной комиссии.</w:t>
      </w:r>
    </w:p>
    <w:p w14:paraId="411B0F9E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Итоговый балл кандидата по результатам индивидуального собеседования определяется как сумма среднего арифметического баллов, выставленных кандидату каждым членом конкурсной комиссии.</w:t>
      </w:r>
    </w:p>
    <w:p w14:paraId="4632EF4C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проведения двух этапов конкурсного отбора итоговые баллы, выставленные кандидатам по результатам оценки документов, комплексного тестирования, групповой дискуссии и индивидуального собеседования суммируются.</w:t>
      </w:r>
    </w:p>
    <w:p w14:paraId="2B131AB7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По результатам голосования Комиссия принимает одно из следующих решений:</w:t>
      </w:r>
    </w:p>
    <w:p w14:paraId="16F4ABBC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кандидат рекомендуется для включения в Резерв;</w:t>
      </w:r>
    </w:p>
    <w:p w14:paraId="436D0930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кандидат не рекомендуется для включения в Резерв.</w:t>
      </w:r>
    </w:p>
    <w:p w14:paraId="490651A0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Решение Комиссии о включении в Резерв финалистов и победителей завершенных конкурсов управленцев "Лидеры России", Всероссийского конкурса "Лидеры России. Политика" и победители кадрового проекта "Пензенская область - регион возможностей" принимается без проведения конкурсного отбора и оформляется протоколом Комиссии.</w:t>
      </w:r>
    </w:p>
    <w:p w14:paraId="12764324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Результаты второго (очного) этапа конкурса оформляются протоколом Комиссии. Протокол второго (очного) этапа конкурса содержит итоговый рейтинговый список кандидатов с указанием набранных баллов, уровня Резерва либо информации об отказе во включении в резерв по форме согласно </w:t>
      </w:r>
      <w:hyperlink w:anchor="Par501" w:history="1">
        <w:r>
          <w:rPr>
            <w:rFonts w:ascii="Calibri" w:hAnsi="Calibri" w:cs="Calibri"/>
            <w:color w:val="0000FF"/>
          </w:rPr>
          <w:t>приложению N 7</w:t>
        </w:r>
      </w:hyperlink>
      <w:r>
        <w:rPr>
          <w:rFonts w:ascii="Calibri" w:hAnsi="Calibri" w:cs="Calibri"/>
        </w:rPr>
        <w:t xml:space="preserve"> к Методике.</w:t>
      </w:r>
    </w:p>
    <w:p w14:paraId="5DFA71A6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Кандидат не рекомендуется для включения в Резерв, если итоговая оценка кандидата после проведения двух этапов конкурсного отбора составляет менее 50 процентов максимального балла.</w:t>
      </w:r>
    </w:p>
    <w:p w14:paraId="6BE6E8A2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Если все кандидаты набрали после проведения двух этапов конкурсного отбора менее 50 процентов максимального балла, Комиссия признает конкурс несостоявшимся.</w:t>
      </w:r>
    </w:p>
    <w:p w14:paraId="14778E4F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99B1F20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F05F1D4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21B3EBE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A42A1A3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1517461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459E88E3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1B69F638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5EEA4121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106C681D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01B21D50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13DFFBCB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193FE746" w14:textId="12CB5D23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1</w:t>
      </w:r>
    </w:p>
    <w:p w14:paraId="439838FA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</w:t>
      </w:r>
    </w:p>
    <w:p w14:paraId="41CEB2C6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оценки профессиональных</w:t>
      </w:r>
    </w:p>
    <w:p w14:paraId="31AD3B9C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личностных компетенций</w:t>
      </w:r>
    </w:p>
    <w:p w14:paraId="5DD495CE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кандидатов в резерв</w:t>
      </w:r>
    </w:p>
    <w:p w14:paraId="3F83DA46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управленческих кадров</w:t>
      </w:r>
    </w:p>
    <w:p w14:paraId="4059927C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Заречного,</w:t>
      </w:r>
    </w:p>
    <w:p w14:paraId="47557DD5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утвержденной</w:t>
      </w:r>
    </w:p>
    <w:p w14:paraId="35C9259A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14:paraId="00B45AE4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г. Заречного</w:t>
      </w:r>
    </w:p>
    <w:p w14:paraId="220F9D6B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Пензенской области</w:t>
      </w:r>
    </w:p>
    <w:p w14:paraId="4C16DB60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3EADE7C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54"/>
      <w:bookmarkEnd w:id="0"/>
      <w:r>
        <w:rPr>
          <w:rFonts w:ascii="Calibri" w:hAnsi="Calibri" w:cs="Calibri"/>
          <w:b/>
          <w:bCs/>
        </w:rPr>
        <w:t>СИСТЕМА</w:t>
      </w:r>
    </w:p>
    <w:p w14:paraId="04660CB9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КРИТЕРИЕВ ОЦЕНКИ ДОКУМЕНТОВ, ПРЕДСТАВЛЕННЫХ КАНДИДАТАМИ</w:t>
      </w:r>
    </w:p>
    <w:p w14:paraId="5A02C83B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УЧАСТИЯ В КОНКУРСНОМ ОТБОРЕ В РЕЗЕРВ</w:t>
      </w:r>
    </w:p>
    <w:p w14:paraId="37C87406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463"/>
        <w:gridCol w:w="1276"/>
      </w:tblGrid>
      <w:tr w:rsidR="00814DE9" w14:paraId="60DCB193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D5EF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FDCD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критерия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825A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Оценка (баллы)</w:t>
            </w:r>
          </w:p>
        </w:tc>
      </w:tr>
      <w:tr w:rsidR="00814DE9" w14:paraId="0B406F47" w14:textId="777777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5069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A9739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стажа управленческой деятельности: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83FB2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14DE9" w14:paraId="443DC94B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A194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79BE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от 3 до 7 лет</w:t>
            </w:r>
          </w:p>
          <w:p w14:paraId="602332BB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от 7 до 10 лет</w:t>
            </w:r>
          </w:p>
          <w:p w14:paraId="415E1F6D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от 10 до 15 лет</w:t>
            </w:r>
          </w:p>
          <w:p w14:paraId="52E87D3A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свыше 15 лет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F1BD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14:paraId="23FEA712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14:paraId="7B5C14FC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  <w:p w14:paraId="169DF146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14DE9" w14:paraId="0EA49132" w14:textId="777777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2B4C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9CF69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Стаж работы по специальности (направлению подготовки) &lt;*&gt;: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6CFF4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14DE9" w14:paraId="70C69E47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DE90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2B62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от 3 до 7 лет</w:t>
            </w:r>
          </w:p>
          <w:p w14:paraId="2DEA05C0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от 7 до 12 лет</w:t>
            </w:r>
          </w:p>
          <w:p w14:paraId="05EB649B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от 12 до 17 лет</w:t>
            </w:r>
          </w:p>
          <w:p w14:paraId="327F3738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свыше 17 лет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3FED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14:paraId="347F461C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14:paraId="11B15FF0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  <w:p w14:paraId="5CBA43C4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14DE9" w14:paraId="10A42CCB" w14:textId="777777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EF19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B5BBE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двух и более высших образований: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B2A57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14DE9" w14:paraId="47D74617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16E1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72E0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имеет одно высшее образование</w:t>
            </w:r>
          </w:p>
          <w:p w14:paraId="46E503F8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имеет два и более высших образований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2007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  <w:p w14:paraId="63978BB3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14DE9" w14:paraId="244BE43E" w14:textId="777777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C80F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FA9E8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ученой степени: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62DE7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14DE9" w14:paraId="5EB53359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D287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3AC4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 имеет</w:t>
            </w:r>
          </w:p>
          <w:p w14:paraId="4827541C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имеет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8705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  <w:p w14:paraId="5292A448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14DE9" w14:paraId="283A7601" w14:textId="777777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CB53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821DF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опыта работы на выборных должностях: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81F03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14DE9" w14:paraId="4316C10C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DBE1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2693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 имеет</w:t>
            </w:r>
          </w:p>
          <w:p w14:paraId="33C99518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имеет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7C54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  <w:p w14:paraId="04D38EB7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14DE9" w14:paraId="0F30F155" w14:textId="777777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B689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F830F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наград (государственных наград Российской Федерации, ведомственных наград федеральных органов исполнительной власти, наград Пензенской области, поощрений Губернатора Пензенской области, поощрений руководителей органов государственной власти, органов местного самоуправления):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38F65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14DE9" w14:paraId="45D5D01B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02F9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F409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 имеет</w:t>
            </w:r>
          </w:p>
          <w:p w14:paraId="7983AE1F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имеет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C596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  <w:p w14:paraId="7D97DBBD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14DE9" w14:paraId="77A2DD13" w14:textId="777777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6BC2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BC40C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Владение иностранными языками: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CE0A5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14DE9" w14:paraId="46DF989E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1884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481C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 уровне "читаю и перевожу со словарем"</w:t>
            </w:r>
          </w:p>
          <w:p w14:paraId="615830F0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 уровне "читаю и могу объясняться"</w:t>
            </w:r>
          </w:p>
          <w:p w14:paraId="0F5A4E11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 на уровне "владею свободно"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A4B7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</w:t>
            </w:r>
          </w:p>
          <w:p w14:paraId="20C8BF59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14:paraId="50617C04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</w:tr>
      <w:tr w:rsidR="00814DE9" w14:paraId="403EC2A6" w14:textId="777777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C636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6ACCF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Участие в проектной деятельности (количество реализованных проектов):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0349A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14DE9" w14:paraId="2AA9363E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37D1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1AC7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проектной деятельности не участвовал</w:t>
            </w:r>
          </w:p>
          <w:p w14:paraId="65C01391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- 1 реализованный проект</w:t>
            </w:r>
          </w:p>
          <w:p w14:paraId="14BB8243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- 2 реализованных проекта</w:t>
            </w:r>
          </w:p>
          <w:p w14:paraId="7880FCFC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- 3 и более реализованных проекта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35AE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  <w:p w14:paraId="5CF5F780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14:paraId="6324D88B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14:paraId="17942DAE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14DE9" w14:paraId="19443788" w14:textId="777777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ADAF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DDF26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опыта публичных выступлений: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6A713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14DE9" w14:paraId="012DC6A3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15A6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78D1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 выступает вообще</w:t>
            </w:r>
          </w:p>
          <w:p w14:paraId="5751B8E6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- 1 раз в год и реже</w:t>
            </w:r>
          </w:p>
          <w:p w14:paraId="752F3AA0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каждый месяц</w:t>
            </w:r>
          </w:p>
          <w:p w14:paraId="2FE8FB9F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каждую неделю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C108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  <w:p w14:paraId="493F0135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14:paraId="111E3C07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14:paraId="4FF18FFD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14DE9" w14:paraId="3217E7F7" w14:textId="777777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1A01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47A71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Участие в обучающих мероприятиях: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A43CC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14DE9" w14:paraId="292CBC43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B623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A87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участие в обучающих мероприятиях не принимает</w:t>
            </w:r>
          </w:p>
          <w:p w14:paraId="3EC41067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один раз в три года</w:t>
            </w:r>
          </w:p>
          <w:p w14:paraId="02B62493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один раз в два года</w:t>
            </w:r>
          </w:p>
          <w:p w14:paraId="20A5D71F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ежегодно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131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  <w:p w14:paraId="02E0AF84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14:paraId="00B9FC9A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14:paraId="7A1C4269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14DE9" w14:paraId="381D7744" w14:textId="777777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265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73E2D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Участие в работе коллегиальных, совещательных органов, общественных организаций: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93B1D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14DE9" w14:paraId="39B4C799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3A3A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AAB1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участие не принимал</w:t>
            </w:r>
          </w:p>
          <w:p w14:paraId="596C5085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принимал участие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E0D9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  <w:p w14:paraId="3213B934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14DE9" w14:paraId="5968B611" w14:textId="777777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0BE6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77629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научных трудов либо изобретений: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CC32E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14DE9" w14:paraId="17FAF60D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9BC5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9622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 имеет</w:t>
            </w:r>
          </w:p>
          <w:p w14:paraId="40A5475B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имеет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3FF5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  <w:p w14:paraId="213561F0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14DE9" w14:paraId="5A425D55" w14:textId="777777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1D9A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25E5C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Наличие положительного отзыва </w:t>
            </w:r>
            <w:proofErr w:type="spellStart"/>
            <w:r>
              <w:rPr>
                <w:rFonts w:ascii="Calibri" w:hAnsi="Calibri" w:cs="Calibri"/>
              </w:rPr>
              <w:t>рекомендателя</w:t>
            </w:r>
            <w:proofErr w:type="spellEnd"/>
            <w:r>
              <w:rPr>
                <w:rFonts w:ascii="Calibri" w:hAnsi="Calibri" w:cs="Calibri"/>
              </w:rPr>
              <w:t>, в котором подробно описаны личностно-профессиональные и управленческие ресурсы кандидата: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AB8DA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14DE9" w14:paraId="5957E70A" w14:textId="777777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736D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E582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отзыв отсутствует</w:t>
            </w:r>
          </w:p>
          <w:p w14:paraId="19C45597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имеется отзыв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3F87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  <w:p w14:paraId="4FD5D4F7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</w:tbl>
    <w:p w14:paraId="1C474646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55FA486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14:paraId="71379240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В случае отсутствия у кандидата стажа работы на управленческих должностях оценивается стаж работы по специальности (направлению подготовки) в соответствии с пунктом 1.1.</w:t>
      </w:r>
    </w:p>
    <w:p w14:paraId="7BF29EE7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5C6F549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CBCC49D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0CFA5BB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915E9F3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E8FA310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7C413E27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38709AC8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29E730FD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65F212ED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5D600C07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2C01C1BE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6F8B6D60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572E507C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68BCE225" w14:textId="16A02B60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2</w:t>
      </w:r>
    </w:p>
    <w:p w14:paraId="313CA199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</w:t>
      </w:r>
    </w:p>
    <w:p w14:paraId="7E104398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оценки профессиональных</w:t>
      </w:r>
    </w:p>
    <w:p w14:paraId="50FE1654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личностных компетенций</w:t>
      </w:r>
    </w:p>
    <w:p w14:paraId="3EAB74F3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кандидатов в резерв</w:t>
      </w:r>
    </w:p>
    <w:p w14:paraId="52B25F59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управленческих кадров</w:t>
      </w:r>
    </w:p>
    <w:p w14:paraId="2000C7B4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Заречного,</w:t>
      </w:r>
    </w:p>
    <w:p w14:paraId="58FA0D38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утвержденной</w:t>
      </w:r>
    </w:p>
    <w:p w14:paraId="0BDA0C77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14:paraId="471CF304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г. Заречного</w:t>
      </w:r>
    </w:p>
    <w:p w14:paraId="3CA3CCBA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Пензенской области</w:t>
      </w:r>
    </w:p>
    <w:p w14:paraId="72F1C11A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F89F1DD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" w:name="Par194"/>
      <w:bookmarkEnd w:id="1"/>
      <w:r>
        <w:rPr>
          <w:rFonts w:ascii="Calibri" w:hAnsi="Calibri" w:cs="Calibri"/>
        </w:rPr>
        <w:t>Конкурсный бюллетень</w:t>
      </w:r>
    </w:p>
    <w:p w14:paraId="2A108906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первого (заочного) этапа</w:t>
      </w:r>
    </w:p>
    <w:p w14:paraId="57656792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8433550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814DE9" w:rsidSect="00814DE9">
          <w:pgSz w:w="11905" w:h="16838"/>
          <w:pgMar w:top="568" w:right="565" w:bottom="426" w:left="1134" w:header="0" w:footer="0" w:gutter="0"/>
          <w:cols w:space="720"/>
          <w:noEndnote/>
        </w:sectPr>
      </w:pPr>
    </w:p>
    <w:tbl>
      <w:tblPr>
        <w:tblW w:w="154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260"/>
        <w:gridCol w:w="1080"/>
        <w:gridCol w:w="1080"/>
        <w:gridCol w:w="1080"/>
        <w:gridCol w:w="12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536"/>
      </w:tblGrid>
      <w:tr w:rsidR="00814DE9" w14:paraId="43D582EC" w14:textId="77777777" w:rsidTr="00814DE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1FC4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 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9D03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4AD7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Оценка кандидатов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046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Итоговый балл</w:t>
            </w:r>
          </w:p>
        </w:tc>
      </w:tr>
      <w:tr w:rsidR="00814DE9" w14:paraId="6B3924A4" w14:textId="77777777" w:rsidTr="00814DE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7B3D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B565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9C42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стажа управленческой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957F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двух и более высших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1D59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ученой степени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D50C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опыта работы на выборных должностях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EE9F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наград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2B9E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Владение иностранными языками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2EC8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Участие в проектной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7518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опыта публичных выступлений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C34E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Участие в обучающих мероприятиях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59E8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Участие в работе коллегиальных, совещательных органов, общественных организаций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F991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научных трудов либо изобретений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F2CF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Наличие положительного отзыва </w:t>
            </w:r>
            <w:proofErr w:type="spellStart"/>
            <w:r>
              <w:rPr>
                <w:rFonts w:ascii="Calibri" w:hAnsi="Calibri" w:cs="Calibri"/>
              </w:rPr>
              <w:t>рекомендателя</w:t>
            </w:r>
            <w:proofErr w:type="spellEnd"/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E5D0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14DE9" w14:paraId="11C90F11" w14:textId="77777777" w:rsidTr="00814DE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9DBE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46BC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кандидатов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636D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балл</w:t>
            </w:r>
          </w:p>
          <w:p w14:paraId="22AC313A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балла</w:t>
            </w:r>
          </w:p>
          <w:p w14:paraId="42E955BD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балла</w:t>
            </w:r>
          </w:p>
          <w:p w14:paraId="0C8AFB12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балла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98FC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баллов</w:t>
            </w:r>
          </w:p>
          <w:p w14:paraId="72CFE545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балл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6D39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баллов</w:t>
            </w:r>
          </w:p>
          <w:p w14:paraId="61B9DF93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балл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E943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баллов</w:t>
            </w:r>
          </w:p>
          <w:p w14:paraId="7A7B8787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балл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3E3A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баллов</w:t>
            </w:r>
          </w:p>
          <w:p w14:paraId="7A5F1E65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балл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F51D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баллов</w:t>
            </w:r>
          </w:p>
          <w:p w14:paraId="4E512D14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балл</w:t>
            </w:r>
          </w:p>
          <w:p w14:paraId="1B3B466A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балла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046F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баллов</w:t>
            </w:r>
          </w:p>
          <w:p w14:paraId="10FBEB72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балл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3514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баллов</w:t>
            </w:r>
          </w:p>
          <w:p w14:paraId="09F510BE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балл</w:t>
            </w:r>
          </w:p>
          <w:p w14:paraId="198FFFA6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балла</w:t>
            </w:r>
          </w:p>
          <w:p w14:paraId="444F46BD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балла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ACC8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баллов</w:t>
            </w:r>
          </w:p>
          <w:p w14:paraId="7B46529D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балл</w:t>
            </w:r>
          </w:p>
          <w:p w14:paraId="53DC48B2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балла</w:t>
            </w:r>
          </w:p>
          <w:p w14:paraId="44DDB1A6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балла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171B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баллов</w:t>
            </w:r>
          </w:p>
          <w:p w14:paraId="60842C91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балл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94A3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баллов</w:t>
            </w:r>
          </w:p>
          <w:p w14:paraId="49890283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балл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3881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баллов</w:t>
            </w:r>
          </w:p>
          <w:p w14:paraId="29AE6955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балл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ABC3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баллов</w:t>
            </w:r>
          </w:p>
        </w:tc>
      </w:tr>
      <w:tr w:rsidR="00814DE9" w14:paraId="2A78426C" w14:textId="77777777" w:rsidTr="00814D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ADA1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EB01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6653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3346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FC50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7AE1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E035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1C42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E2FF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345E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CAEC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923B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BABF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1F01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5FAD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6298E327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E4F38AB" w14:textId="77777777" w:rsidR="00814DE9" w:rsidRDefault="00814DE9" w:rsidP="00814DE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    ________________________</w:t>
      </w:r>
    </w:p>
    <w:p w14:paraId="603DC85E" w14:textId="77777777" w:rsidR="00814DE9" w:rsidRDefault="00814DE9" w:rsidP="00814DE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(фамилия, имя, отчество члена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Комиссии)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(подпись члена Комиссии)</w:t>
      </w:r>
    </w:p>
    <w:p w14:paraId="3D3CAC98" w14:textId="77777777" w:rsidR="00814DE9" w:rsidRDefault="00814DE9" w:rsidP="00814DE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5BB61304" w14:textId="77777777" w:rsidR="00814DE9" w:rsidRDefault="00814DE9" w:rsidP="00814DE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</w:t>
      </w:r>
    </w:p>
    <w:p w14:paraId="73046B73" w14:textId="77777777" w:rsidR="00814DE9" w:rsidRDefault="00814DE9" w:rsidP="00814DE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(дата)</w:t>
      </w:r>
    </w:p>
    <w:p w14:paraId="0B9B034E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  <w:sectPr w:rsidR="00814DE9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14:paraId="3714ACDB" w14:textId="5F59F211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</w:t>
      </w:r>
      <w:r>
        <w:rPr>
          <w:rFonts w:ascii="Calibri" w:hAnsi="Calibri" w:cs="Calibri"/>
        </w:rPr>
        <w:t>риложение N 3</w:t>
      </w:r>
    </w:p>
    <w:p w14:paraId="2F382573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</w:t>
      </w:r>
    </w:p>
    <w:p w14:paraId="18018917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оценки профессиональных</w:t>
      </w:r>
    </w:p>
    <w:p w14:paraId="0DF508CE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личностных компетенций</w:t>
      </w:r>
    </w:p>
    <w:p w14:paraId="0C5F8B53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кандидатов в резерв</w:t>
      </w:r>
    </w:p>
    <w:p w14:paraId="4870A361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управленческих кадров</w:t>
      </w:r>
    </w:p>
    <w:p w14:paraId="24388ADE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Заречного,</w:t>
      </w:r>
    </w:p>
    <w:p w14:paraId="28343D31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утвержденной</w:t>
      </w:r>
    </w:p>
    <w:p w14:paraId="771C52C5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14:paraId="14A044D5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г. Заречного</w:t>
      </w:r>
    </w:p>
    <w:p w14:paraId="637D5D31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Пензенской области</w:t>
      </w:r>
    </w:p>
    <w:p w14:paraId="5B6D1B62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C05EBD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284"/>
      <w:bookmarkEnd w:id="2"/>
      <w:r>
        <w:rPr>
          <w:rFonts w:ascii="Calibri" w:hAnsi="Calibri" w:cs="Calibri"/>
        </w:rPr>
        <w:t>Рейтинговый список</w:t>
      </w:r>
    </w:p>
    <w:p w14:paraId="05FF2DDD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кандидатов по итогам первого (заочного) этапа</w:t>
      </w:r>
    </w:p>
    <w:p w14:paraId="298F296A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3742"/>
        <w:gridCol w:w="2891"/>
        <w:gridCol w:w="2920"/>
      </w:tblGrid>
      <w:tr w:rsidR="00814DE9" w14:paraId="64ED751B" w14:textId="77777777" w:rsidTr="00814D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8ED6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п\п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A4F3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кандидата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C5D6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Итоговый балл, присвоенный Комиссией кандидату по результатам оценки документов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6820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в рейтинге</w:t>
            </w:r>
          </w:p>
        </w:tc>
      </w:tr>
      <w:tr w:rsidR="00814DE9" w14:paraId="202E58A2" w14:textId="77777777" w:rsidTr="00814D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72B7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8B28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4B9B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5D7D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14DE9" w14:paraId="4F0A9C45" w14:textId="77777777" w:rsidTr="00814D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F89F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C754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93A4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E847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6519F0E9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F3BFF6D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BC2B7D7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8137245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139FA0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D854A72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1CBA55D6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2E30AFA4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49561CD0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10BDCFF6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0F2CA9DC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3D523A90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30C366F0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6171B6BD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56E96F29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2920BDE9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06DB58C1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2320159B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3BC11F10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508B897D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1FA30C71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05921590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7361C7C6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0DCAFC1F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399E4510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44250981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4C237509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4DA6E974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79893FCB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2D77AE17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049BB67E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0458C3E6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12AD7358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53168903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04DF9FCF" w14:textId="232EBD0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4</w:t>
      </w:r>
    </w:p>
    <w:p w14:paraId="12028425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</w:t>
      </w:r>
    </w:p>
    <w:p w14:paraId="05943EE9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оценки профессиональных</w:t>
      </w:r>
    </w:p>
    <w:p w14:paraId="233E1E5A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личностных компетенций</w:t>
      </w:r>
    </w:p>
    <w:p w14:paraId="211F34E5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кандидатов в резерв</w:t>
      </w:r>
    </w:p>
    <w:p w14:paraId="453CF2A2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управленческих кадров</w:t>
      </w:r>
    </w:p>
    <w:p w14:paraId="4E350898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Заречного,</w:t>
      </w:r>
    </w:p>
    <w:p w14:paraId="63977D98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утвержденной</w:t>
      </w:r>
    </w:p>
    <w:p w14:paraId="45BA09E8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14:paraId="0D1AF362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г. Заречного</w:t>
      </w:r>
    </w:p>
    <w:p w14:paraId="5DF7B1DE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Пензенской области</w:t>
      </w:r>
    </w:p>
    <w:p w14:paraId="026F857E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B60DF36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16"/>
      <w:bookmarkEnd w:id="3"/>
      <w:r>
        <w:rPr>
          <w:rFonts w:ascii="Calibri" w:hAnsi="Calibri" w:cs="Calibri"/>
          <w:b/>
          <w:bCs/>
        </w:rPr>
        <w:t>ОПИСАНИЕ</w:t>
      </w:r>
    </w:p>
    <w:p w14:paraId="1E5FC315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МЕТОДОВ И КРИТЕРИЕВ ОЦЕНКИ</w:t>
      </w:r>
    </w:p>
    <w:p w14:paraId="5ACBCA65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720641D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Комплексное тестирование</w:t>
      </w:r>
    </w:p>
    <w:p w14:paraId="10AD7F69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AFD8E92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Посредством тестирования осуществляется оценка уровня владения кандидатами государственным языком Российской Федерации (русским языком), знаниями и умениями в сфере информационно-коммуникационных технологий.</w:t>
      </w:r>
    </w:p>
    <w:p w14:paraId="1C53766B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тестировании используется единый перечень вопросов. Тест содержит 40 вопросов. Первая часть теста состоит из 20 вопросов с целью проверки уровня владения кандидатом государственным языком Российской Федерации (русским языком). Вторая часть теста состоит из 20 вопросов с целью проверки знаний и умений кандидата в сфере информационно-коммуникационных технологий.</w:t>
      </w:r>
    </w:p>
    <w:p w14:paraId="48F2B89E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каждый вопрос теста кандидатом должен быть дан только один верный вариант ответа.</w:t>
      </w:r>
    </w:p>
    <w:p w14:paraId="22A165C2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Тестирование проводится в присутствии членов Комиссии. Перед началом тестирования проводится инструктаж кандидатов о правилах и условиях проведения тестирования под роспись. Кандидатам предоставляется равное количество времени для ответа на вопросы теста. 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средств хранения и передачи информации, выход кандидатов за пределы помещения, в котором проводится тестирование. При нарушении кандидатом правил тестирования он отстраняется от тестирования с вынесением нулевой оценки по итогам тестирования.</w:t>
      </w:r>
    </w:p>
    <w:p w14:paraId="24C98D95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Тестирование считается пройденным, если кандидат правильно ответил на 70 и более процентов заданных вопросов.</w:t>
      </w:r>
    </w:p>
    <w:p w14:paraId="63495941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FF2016F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Критерии оценки кандидатов с использованием комплексного</w:t>
      </w:r>
    </w:p>
    <w:p w14:paraId="522DCB9A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тестирования</w:t>
      </w:r>
    </w:p>
    <w:p w14:paraId="41E8A956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3628"/>
        <w:gridCol w:w="5972"/>
      </w:tblGrid>
      <w:tr w:rsidR="00814DE9" w14:paraId="37E58164" w14:textId="77777777" w:rsidTr="00814DE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32A5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  <w:p w14:paraId="636494B8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3A33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компетенции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8AD3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Критерии оценки</w:t>
            </w:r>
          </w:p>
        </w:tc>
      </w:tr>
      <w:tr w:rsidR="00814DE9" w14:paraId="0B31213E" w14:textId="77777777" w:rsidTr="00814DE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B0C4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4E6F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Владение государственным языком Российской Федерации (русским языком)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BC49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баллов - менее 70 процентов правильных ответов;</w:t>
            </w:r>
          </w:p>
          <w:p w14:paraId="563C0CB1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балл - более 70 процентов правильных ответов и до 80 процентов включительно;</w:t>
            </w:r>
          </w:p>
          <w:p w14:paraId="58BFC9C7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балла - более 80 процентов правильных ответов и до 90 процентов включительно;</w:t>
            </w:r>
          </w:p>
          <w:p w14:paraId="50ACAB36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балла - более 90 процентов правильных ответов</w:t>
            </w:r>
          </w:p>
        </w:tc>
      </w:tr>
      <w:tr w:rsidR="00814DE9" w14:paraId="14E2C84D" w14:textId="77777777" w:rsidTr="00814DE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0D34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813E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Знания и умения в сфере информационно-коммуникационных технологий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2361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баллов - менее 70 процентов правильных ответов;</w:t>
            </w:r>
          </w:p>
          <w:p w14:paraId="0EE123BF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балл - более 70 процентов правильных ответов и до 80 процентов включительно;</w:t>
            </w:r>
          </w:p>
          <w:p w14:paraId="6E251240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балла - более 80 процентов правильных ответов и до 90 процентов включительно;</w:t>
            </w:r>
          </w:p>
          <w:p w14:paraId="1F3A267A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балла - более 90 процентов правильных ответов</w:t>
            </w:r>
          </w:p>
        </w:tc>
      </w:tr>
    </w:tbl>
    <w:p w14:paraId="5B2AEB5E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894543C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тестирования оформляются секретарем Комиссии в виде краткой справки, содержащей фамилию, инициалы кандидатов и количество набранных ими баллов.</w:t>
      </w:r>
    </w:p>
    <w:p w14:paraId="0D704888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79B4EDE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Проведение групповых дискуссий</w:t>
      </w:r>
    </w:p>
    <w:p w14:paraId="0C2D5CBD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34B7A14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Групповая дискуссия проводится в форме обсуждений с кандидатами определенных тем или вопросов, касающихся вопросов социально-экономического развития города Заречного Пензенской области.</w:t>
      </w:r>
    </w:p>
    <w:p w14:paraId="41972CAE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 для групповой дискуссии определяется Главой города Заречного Пензенской области.</w:t>
      </w:r>
    </w:p>
    <w:p w14:paraId="5F99D9C3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Опубликование темы для проведения групповой дискуссии запрещается.</w:t>
      </w:r>
    </w:p>
    <w:p w14:paraId="2C4403C7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проведения групповой дискуссии кандидатам предлагается конкретная ситуация, которую необходимо обсудить и найти решение поставленных в ней проблем.</w:t>
      </w:r>
    </w:p>
    <w:p w14:paraId="4851BF63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установленного времени кандидатом готовится устный или письменный ответ. Ответы кандидатов изучаются Комиссией. Затем проводится дискуссия, после которой Комиссией принимается решение об итогах прохождения кандидатами групповой дискуссии.</w:t>
      </w:r>
    </w:p>
    <w:p w14:paraId="0328077E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Комиссия оценивает кандидатов в их отсутствие.</w:t>
      </w:r>
    </w:p>
    <w:p w14:paraId="31B42E0A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856F120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Критерии оценки кандидатов по результатам групповой</w:t>
      </w:r>
    </w:p>
    <w:p w14:paraId="6A6D5202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дискуссии</w:t>
      </w:r>
    </w:p>
    <w:p w14:paraId="7EEFFA74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8614"/>
        <w:gridCol w:w="992"/>
      </w:tblGrid>
      <w:tr w:rsidR="00814DE9" w14:paraId="061DEC92" w14:textId="77777777" w:rsidTr="00814DE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2B47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1570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Описание критерия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50F1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Оценка (баллы)</w:t>
            </w:r>
          </w:p>
        </w:tc>
      </w:tr>
      <w:tr w:rsidR="00814DE9" w14:paraId="6D64653C" w14:textId="77777777" w:rsidTr="00814DE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474C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989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Кандидат не раскрыл содержание практического вопроса, при ответе неправильно использовал основные понятия и термины, допустил значительные неточности и ошибки, в ходе дискуссии не проявил активности, показал низкий уровень профессиональных знаний в соответствующей сфере, отсутствие навыков отстаивания собственной точки зрения, не умеет высказывать свои мысли и слушать собеседника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57F7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14DE9" w14:paraId="39046EB1" w14:textId="77777777" w:rsidTr="00814DE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C14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49B8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Кандидат последовательно, в полном объеме раскрыл содержание практического вопроса, правильно использовал понятия и термины, но допустил неточности и незначительные ошибки, в ходе дискуссии проявил активность, показал достаточный уровень профессиональных знаний в соответствующей сфере, навыков отстаивания собственной точки зрения, умеет высказывать свои мысли, стремится выслушать собеседника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D223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14DE9" w14:paraId="0B1B105B" w14:textId="77777777" w:rsidTr="00814DE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5E4E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C6A7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Кандидат последовательно, в полном объеме, глубоко и качественно раскрыл содержание практического вопроса, правильно использовал понятия и термины, в ходе дискуссии проявил высокую активность, показал высокий уровень профессиональных знаний в соответствующей сфере, навыки аргументированно отстаивать собственную точку зрения, четко высказывает свои мысли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D94C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</w:tbl>
    <w:p w14:paraId="284F1B12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DCE5B3A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Индивидуальное собеседование</w:t>
      </w:r>
    </w:p>
    <w:p w14:paraId="708EAA2B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C231541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Индивидуальное собеседование с кандидатами проводится членами Комиссии и представляет собой устные ответы кандидатов на задаваемые членами Комиссии вопросы, направленные на оценку профессионального уровня кандидата.</w:t>
      </w:r>
    </w:p>
    <w:p w14:paraId="58F32C2A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этих целях составляется перечень вопросов, в который включаются вопросы:</w:t>
      </w:r>
    </w:p>
    <w:p w14:paraId="03F22107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 профессиональном опыте;</w:t>
      </w:r>
    </w:p>
    <w:p w14:paraId="7AE9ADE1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понимание основных проблем в соответствующей области профессиональной деятельности;</w:t>
      </w:r>
    </w:p>
    <w:p w14:paraId="71C0949C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на наличие профессиональных и функциональных умений.</w:t>
      </w:r>
    </w:p>
    <w:p w14:paraId="041218E4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Комиссия оценивает уровень профессиональной подготовки кандидата в его отсутствие.</w:t>
      </w:r>
    </w:p>
    <w:p w14:paraId="45518BD0" w14:textId="77777777" w:rsidR="00814DE9" w:rsidRDefault="00814DE9" w:rsidP="00814D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индивидуального собеседования Комиссией проводится обсуждение с кандидатом результатов выполнения им других конкурсных заданий, задаются вопросы с целью определения его профессионального уровня.</w:t>
      </w:r>
    </w:p>
    <w:p w14:paraId="646D921D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A8B3D6C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Критерии оценки кандидатов по результатам индивидуального</w:t>
      </w:r>
    </w:p>
    <w:p w14:paraId="2AC03EBD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собеседования</w:t>
      </w:r>
    </w:p>
    <w:p w14:paraId="2C339EB8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8471"/>
        <w:gridCol w:w="993"/>
      </w:tblGrid>
      <w:tr w:rsidR="00814DE9" w14:paraId="3D7C6FC9" w14:textId="77777777" w:rsidTr="00814DE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CC50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003E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Описание критерия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0292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Оценка (баллы)</w:t>
            </w:r>
          </w:p>
        </w:tc>
      </w:tr>
      <w:tr w:rsidR="00814DE9" w14:paraId="47DD0C4C" w14:textId="77777777" w:rsidTr="00814DE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3634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4DF8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Ораторское искусство и культура поведения участника Конкурса: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FE35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14DE9" w14:paraId="047A13AE" w14:textId="77777777" w:rsidTr="00814DE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9FAC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37B8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Кандидат прекрасно владеет ораторским искусством: умеет говорить убедительно, речь его грамотная (богатый словарный запас с соблюдением норм литературного языка), хорошо владеет информацией по вопросу выступления, умеет удерживать интерес аудитории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4417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14DE9" w14:paraId="689D5174" w14:textId="77777777" w:rsidTr="00814DE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AE36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29B5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Кандидат владеет ораторским искусством на среднем уровне: говорит недостаточно убедительно, речь его не всегда грамотная (словарный запас ограничен, нормы литературного языка не всегда соблюдаются), владеет информацией по вопросу, отсутствует умение удерживать интерес аудитории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C14C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14DE9" w14:paraId="0CAD572E" w14:textId="77777777" w:rsidTr="00814DE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CEF7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D54A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Логичность, аргументированность, четкость ответов на вопросы: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3F97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14DE9" w14:paraId="392CF9A8" w14:textId="77777777" w:rsidTr="00814DE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3296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8B25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DE95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14DE9" w14:paraId="1ED5EF41" w14:textId="77777777" w:rsidTr="00814DE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81DE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E156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Ответы на поставленные вопросы излагаются систематизировано и последовательно. Раскрыты причинно-следственные связи между явлениями и событиями. Не все выводы носят аргументированный и доказательный характер.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8938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</w:tbl>
    <w:p w14:paraId="10485626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21DB8DC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949AD96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A9508EA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283E666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8CDC26C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38DDC658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6B0F1FD6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027CF4D3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4D0793A3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4299BE5B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7293E7CF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7EFFE526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3747DDFE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6143EF57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221AE3ED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21A3ADA7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6944CE92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467AB745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5A0E8D86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023B509C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0D3A924F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27ECA0C0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492ADEC0" w14:textId="1B0B9F58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5</w:t>
      </w:r>
    </w:p>
    <w:p w14:paraId="0CB043CB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</w:t>
      </w:r>
    </w:p>
    <w:p w14:paraId="612586A1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оценки профессиональных</w:t>
      </w:r>
    </w:p>
    <w:p w14:paraId="77AABE0E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личностных компетенций</w:t>
      </w:r>
    </w:p>
    <w:p w14:paraId="6C4A0AAE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кандидатов в резерв</w:t>
      </w:r>
    </w:p>
    <w:p w14:paraId="6F88AF1E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управленческих кадров</w:t>
      </w:r>
    </w:p>
    <w:p w14:paraId="69B3001E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Заречного,</w:t>
      </w:r>
    </w:p>
    <w:p w14:paraId="1318603C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утвержденной</w:t>
      </w:r>
    </w:p>
    <w:p w14:paraId="29308F67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14:paraId="46FA1F56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г. Заречного</w:t>
      </w:r>
    </w:p>
    <w:p w14:paraId="0490F392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Пензенской области</w:t>
      </w:r>
    </w:p>
    <w:p w14:paraId="47DCECE6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1790AA0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425"/>
      <w:bookmarkEnd w:id="4"/>
      <w:r>
        <w:rPr>
          <w:rFonts w:ascii="Calibri" w:hAnsi="Calibri" w:cs="Calibri"/>
        </w:rPr>
        <w:t>Конкурсный бюллетень</w:t>
      </w:r>
    </w:p>
    <w:p w14:paraId="1B995227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второго (очного) этапа</w:t>
      </w:r>
    </w:p>
    <w:p w14:paraId="63F15438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C38DA93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814DE9" w:rsidSect="00814DE9">
          <w:pgSz w:w="11905" w:h="16838"/>
          <w:pgMar w:top="709" w:right="565" w:bottom="567" w:left="1134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928"/>
        <w:gridCol w:w="1440"/>
        <w:gridCol w:w="2160"/>
        <w:gridCol w:w="1980"/>
        <w:gridCol w:w="1757"/>
      </w:tblGrid>
      <w:tr w:rsidR="00814DE9" w14:paraId="619E322D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FCB0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CA20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кандидата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ED8A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 по результатам групповой дискуссии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9EA7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Краткая мотивировка выставленного балла (при необходимости)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2624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 по результатам индивидуального собеседования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F2C5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Краткая мотивировка выставленного балла (при необходимости)</w:t>
            </w:r>
          </w:p>
        </w:tc>
      </w:tr>
      <w:tr w:rsidR="00814DE9" w14:paraId="2B97E4C7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48C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BD6D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CBC6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4838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454B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0385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7D306980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54C5114" w14:textId="77777777" w:rsidR="00814DE9" w:rsidRDefault="00814DE9" w:rsidP="00814DE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 _______________</w:t>
      </w:r>
    </w:p>
    <w:p w14:paraId="1BCF5697" w14:textId="77777777" w:rsidR="00814DE9" w:rsidRDefault="00814DE9" w:rsidP="00814DE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(фамилия, имя, отчество члена конкурсной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комиссии)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(подпись)</w:t>
      </w:r>
    </w:p>
    <w:p w14:paraId="7C39AF07" w14:textId="77777777" w:rsidR="00814DE9" w:rsidRDefault="00814DE9" w:rsidP="00814DE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4BFC8705" w14:textId="77777777" w:rsidR="00814DE9" w:rsidRDefault="00814DE9" w:rsidP="00814DE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</w:t>
      </w:r>
    </w:p>
    <w:p w14:paraId="31D49ED0" w14:textId="77777777" w:rsidR="00814DE9" w:rsidRDefault="00814DE9" w:rsidP="00814DE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(дата)</w:t>
      </w:r>
    </w:p>
    <w:p w14:paraId="44DD5CCA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  <w:sectPr w:rsidR="00814DE9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14:paraId="73038317" w14:textId="11AD54DE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</w:t>
      </w:r>
      <w:r>
        <w:rPr>
          <w:rFonts w:ascii="Calibri" w:hAnsi="Calibri" w:cs="Calibri"/>
        </w:rPr>
        <w:t>риложение N 6</w:t>
      </w:r>
    </w:p>
    <w:p w14:paraId="68C8F8BC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</w:t>
      </w:r>
    </w:p>
    <w:p w14:paraId="00FB31C5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оценки профессиональных</w:t>
      </w:r>
    </w:p>
    <w:p w14:paraId="3FB11481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личностных компетенций</w:t>
      </w:r>
    </w:p>
    <w:p w14:paraId="076C6CB7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кандидатов в резерв</w:t>
      </w:r>
    </w:p>
    <w:p w14:paraId="65934ADF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управленческих кадров</w:t>
      </w:r>
    </w:p>
    <w:p w14:paraId="5EAC3529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Заречного,</w:t>
      </w:r>
    </w:p>
    <w:p w14:paraId="0F80522B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утвержденной</w:t>
      </w:r>
    </w:p>
    <w:p w14:paraId="48DD0128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14:paraId="61822496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г. Заречного</w:t>
      </w:r>
    </w:p>
    <w:p w14:paraId="58C26C27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Пензенской области</w:t>
      </w:r>
    </w:p>
    <w:p w14:paraId="35BBEFF5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5F1510A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ТАБЛИЦА ЭФФЕКТИВНОСТИ</w:t>
      </w:r>
    </w:p>
    <w:p w14:paraId="15BEA79B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5"/>
        <w:gridCol w:w="2271"/>
        <w:gridCol w:w="5386"/>
      </w:tblGrid>
      <w:tr w:rsidR="00814DE9" w14:paraId="3364E192" w14:textId="77777777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96E9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Итоговая</w:t>
            </w:r>
          </w:p>
          <w:p w14:paraId="391A4BED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06D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резерва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6A75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Выводы и рекомендации</w:t>
            </w:r>
          </w:p>
        </w:tc>
      </w:tr>
      <w:tr w:rsidR="00814DE9" w14:paraId="2F5301E4" w14:textId="77777777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7A6D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11 баллов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8003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D9D2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Низкая оценка. Не удовлетворяет предъявляемым минимальным требованиям. Не рекомендован для зачисления в резерв управленческих кадров города Заречного Пензенской области</w:t>
            </w:r>
          </w:p>
        </w:tc>
      </w:tr>
      <w:tr w:rsidR="00814DE9" w14:paraId="6653693F" w14:textId="77777777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4EF0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12 - 17 баллов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0F20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1279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Оценка ниже среднего. Минимально соответствует требованиям. Не рекомендован для зачисления в резерв управленческих кадров города Заречного Пензенской области</w:t>
            </w:r>
          </w:p>
        </w:tc>
      </w:tr>
      <w:tr w:rsidR="00814DE9" w14:paraId="277916A9" w14:textId="77777777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860E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18 - 23 балла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9DB5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Перспективный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B56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оценка работы. Вполне соответствует требованиям. Может быть рекомендован для зачисления в резерв управленческих кадров города Заречного Пензенской области, но не более перспективного уровня</w:t>
            </w:r>
          </w:p>
        </w:tc>
      </w:tr>
      <w:tr w:rsidR="00814DE9" w14:paraId="372008D3" w14:textId="77777777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0F82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24 - 29 баллов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DE51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BF70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Оценка работы выше среднего. Вполне соответствует требованиям. Может быть рекомендован для зачисления в резерв управленческих кадров города Заречного Пензенской области, но не более базового уровня</w:t>
            </w:r>
          </w:p>
        </w:tc>
      </w:tr>
      <w:tr w:rsidR="00814DE9" w14:paraId="43B72726" w14:textId="77777777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5806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30 баллов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C20E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9828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Высокая оценка работы. В полном объеме соответствует требованиям, даже превышает их. Может быть рекомендован для зачисления в резерв управленческих кадров города Заречного Пензенской области на любой уровень</w:t>
            </w:r>
          </w:p>
        </w:tc>
      </w:tr>
    </w:tbl>
    <w:p w14:paraId="6465B6DE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D25493A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A77031A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2BEA56F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6DD5483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49B07AC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4F1B1CF2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48EB524E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4114DC0A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32529BE9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6400007A" w14:textId="584A37FC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" w:name="_GoBack"/>
      <w:bookmarkEnd w:id="5"/>
      <w:r>
        <w:rPr>
          <w:rFonts w:ascii="Calibri" w:hAnsi="Calibri" w:cs="Calibri"/>
        </w:rPr>
        <w:lastRenderedPageBreak/>
        <w:t>Приложение N 7</w:t>
      </w:r>
    </w:p>
    <w:p w14:paraId="6F1F2ED2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</w:t>
      </w:r>
    </w:p>
    <w:p w14:paraId="1A541AB7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оценки профессиональных</w:t>
      </w:r>
    </w:p>
    <w:p w14:paraId="27918BAA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личностных компетенций</w:t>
      </w:r>
    </w:p>
    <w:p w14:paraId="15A7C08B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кандидатов в резерв</w:t>
      </w:r>
    </w:p>
    <w:p w14:paraId="5F92486B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управленческих кадров</w:t>
      </w:r>
    </w:p>
    <w:p w14:paraId="09F12C5B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Заречного,</w:t>
      </w:r>
    </w:p>
    <w:p w14:paraId="043F5FBA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утвержденной</w:t>
      </w:r>
    </w:p>
    <w:p w14:paraId="0E480CAF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14:paraId="7D1B4C32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г. Заречного</w:t>
      </w:r>
    </w:p>
    <w:p w14:paraId="1B4703F7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Пензенской области</w:t>
      </w:r>
    </w:p>
    <w:p w14:paraId="0E6FE07E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503F95E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501"/>
      <w:bookmarkEnd w:id="6"/>
      <w:r>
        <w:rPr>
          <w:rFonts w:ascii="Calibri" w:hAnsi="Calibri" w:cs="Calibri"/>
        </w:rPr>
        <w:t>Итоговый рейтинг</w:t>
      </w:r>
    </w:p>
    <w:p w14:paraId="348282CF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кандидатов</w:t>
      </w:r>
    </w:p>
    <w:p w14:paraId="0DE11C30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00320E0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814DE9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472"/>
        <w:gridCol w:w="1695"/>
        <w:gridCol w:w="1871"/>
        <w:gridCol w:w="1984"/>
        <w:gridCol w:w="1701"/>
        <w:gridCol w:w="1952"/>
        <w:gridCol w:w="1165"/>
        <w:gridCol w:w="1474"/>
      </w:tblGrid>
      <w:tr w:rsidR="00814DE9" w14:paraId="4C401E5D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F722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 п/п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B150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 Имя Отчество кандидата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1B5C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баллов по итогам первого (заочного) этапа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7554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баллов по итогам комплексного тестирования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20B6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баллов по итогам проведения групповой дискуссии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B012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баллов по итогам индивидуального собеседования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8717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Итоговая оценка (общее количество баллов)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746C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резерва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F87A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Информация об отказе во включении в резерв</w:t>
            </w:r>
          </w:p>
        </w:tc>
      </w:tr>
      <w:tr w:rsidR="00814DE9" w14:paraId="413CBD66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A40C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42D2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1954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7759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54EA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8F11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54E4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A73C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A51A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14DE9" w14:paraId="711B41BD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BB8F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3E0F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8882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D2DE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815D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AA25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33B7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15B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3642" w14:textId="77777777" w:rsidR="00814DE9" w:rsidRDefault="008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3DB5DF9A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54FFF2D" w14:textId="77777777" w:rsidR="00814DE9" w:rsidRDefault="00814DE9" w:rsidP="00814DE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   ________________________</w:t>
      </w:r>
    </w:p>
    <w:p w14:paraId="68FD07DC" w14:textId="77777777" w:rsidR="00814DE9" w:rsidRDefault="00814DE9" w:rsidP="00814DE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(фамилия, имя, отчество члена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Комиссии)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(подпись члена Комиссии)</w:t>
      </w:r>
    </w:p>
    <w:p w14:paraId="4E236AB2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FC11E75" w14:textId="77777777" w:rsidR="00814DE9" w:rsidRDefault="00814DE9" w:rsidP="00814D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EBA48A4" w14:textId="77777777" w:rsidR="00814DE9" w:rsidRDefault="00814DE9" w:rsidP="00814DE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14:paraId="32C09463" w14:textId="77777777" w:rsidR="00A23723" w:rsidRDefault="00A23723"/>
    <w:sectPr w:rsidR="00A23723" w:rsidSect="008E21DC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59"/>
    <w:rsid w:val="00090059"/>
    <w:rsid w:val="00814DE9"/>
    <w:rsid w:val="009123D4"/>
    <w:rsid w:val="00A23723"/>
    <w:rsid w:val="00BA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34C1"/>
  <w15:chartTrackingRefBased/>
  <w15:docId w15:val="{4E8BE54E-B8D8-4C9E-A1E3-983C0FC4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A31BA3B6579740C4C60A3C7E3782246F697C791538DF40F1993237C3EE83AE6D192A01CD2707ADDE833A4F92541C44C66D06F34282C3AEDA0CE898M0t0I" TargetMode="External"/><Relationship Id="rId5" Type="http://schemas.openxmlformats.org/officeDocument/2006/relationships/hyperlink" Target="consultantplus://offline/ref=30A31BA3B6579740C4C60A3C7E3782246F697C791538DF40F1993237C3EE83AE6D192A01CD2707ADDE833A4F9F541C44C66D06F34282C3AEDA0CE898M0t0I" TargetMode="External"/><Relationship Id="rId4" Type="http://schemas.openxmlformats.org/officeDocument/2006/relationships/hyperlink" Target="consultantplus://offline/ref=30A31BA3B6579740C4C61431685BDC2B6D622477173DD016ADC534609CBE85FB3F5974588F6014ACDC9D384A94M5t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3064</Words>
  <Characters>17465</Characters>
  <Application>Microsoft Office Word</Application>
  <DocSecurity>0</DocSecurity>
  <Lines>145</Lines>
  <Paragraphs>40</Paragraphs>
  <ScaleCrop>false</ScaleCrop>
  <Company/>
  <LinksUpToDate>false</LinksUpToDate>
  <CharactersWithSpaces>20489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2023-02-13T08:43:00Z</dcterms:created>
  <dcterms:modified xsi:type="dcterms:W3CDTF">2023-02-13T08:48:00Z</dcterms:modified>
</cp:coreProperties>
</file>